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13246" w14:textId="0077EAE8" w:rsidR="00046A5E" w:rsidRPr="007E3934" w:rsidRDefault="00195E78" w:rsidP="0023389F">
      <w:pPr>
        <w:adjustRightInd w:val="0"/>
        <w:snapToGrid w:val="0"/>
        <w:jc w:val="center"/>
        <w:rPr>
          <w:color w:val="000000" w:themeColor="text1"/>
          <w:sz w:val="26"/>
          <w:szCs w:val="26"/>
        </w:rPr>
      </w:pPr>
      <w:r w:rsidRPr="007E3934">
        <w:rPr>
          <w:rFonts w:hint="eastAsia"/>
          <w:color w:val="000000" w:themeColor="text1"/>
          <w:sz w:val="26"/>
          <w:szCs w:val="26"/>
        </w:rPr>
        <w:t>令和</w:t>
      </w:r>
      <w:r w:rsidR="003934D9" w:rsidRPr="007E3934">
        <w:rPr>
          <w:rFonts w:hint="eastAsia"/>
          <w:color w:val="000000" w:themeColor="text1"/>
          <w:sz w:val="26"/>
          <w:szCs w:val="26"/>
        </w:rPr>
        <w:t>６</w:t>
      </w:r>
      <w:r w:rsidR="00046A5E" w:rsidRPr="007E3934">
        <w:rPr>
          <w:rFonts w:hint="eastAsia"/>
          <w:color w:val="000000" w:themeColor="text1"/>
          <w:sz w:val="26"/>
          <w:szCs w:val="26"/>
        </w:rPr>
        <w:t>年度</w:t>
      </w:r>
      <w:r w:rsidR="00944076" w:rsidRPr="007E3934">
        <w:rPr>
          <w:rFonts w:hint="eastAsia"/>
          <w:color w:val="000000" w:themeColor="text1"/>
          <w:sz w:val="26"/>
          <w:szCs w:val="26"/>
        </w:rPr>
        <w:t xml:space="preserve">　</w:t>
      </w:r>
      <w:r w:rsidR="00AA2932" w:rsidRPr="007E3934">
        <w:rPr>
          <w:rFonts w:hint="eastAsia"/>
          <w:color w:val="000000" w:themeColor="text1"/>
          <w:sz w:val="26"/>
          <w:szCs w:val="26"/>
        </w:rPr>
        <w:t>大田区</w:t>
      </w:r>
      <w:r w:rsidR="004F6CFC" w:rsidRPr="007E3934">
        <w:rPr>
          <w:rFonts w:hint="eastAsia"/>
          <w:color w:val="000000" w:themeColor="text1"/>
          <w:sz w:val="26"/>
          <w:szCs w:val="26"/>
        </w:rPr>
        <w:t>消費生活相談員</w:t>
      </w:r>
      <w:r w:rsidR="00E360A4" w:rsidRPr="007E3934">
        <w:rPr>
          <w:rFonts w:hint="eastAsia"/>
          <w:color w:val="000000" w:themeColor="text1"/>
          <w:sz w:val="26"/>
          <w:szCs w:val="26"/>
        </w:rPr>
        <w:t>採用</w:t>
      </w:r>
      <w:r w:rsidR="00BF2C93" w:rsidRPr="007E3934">
        <w:rPr>
          <w:rFonts w:hint="eastAsia"/>
          <w:color w:val="000000" w:themeColor="text1"/>
          <w:sz w:val="26"/>
          <w:szCs w:val="26"/>
        </w:rPr>
        <w:t>選考</w:t>
      </w:r>
      <w:r w:rsidR="007E3934" w:rsidRPr="00E05C73">
        <w:rPr>
          <w:rFonts w:hint="eastAsia"/>
          <w:sz w:val="26"/>
          <w:szCs w:val="26"/>
        </w:rPr>
        <w:t>（公募）</w:t>
      </w:r>
      <w:r w:rsidR="00046A5E" w:rsidRPr="007E3934">
        <w:rPr>
          <w:rFonts w:hint="eastAsia"/>
          <w:color w:val="000000" w:themeColor="text1"/>
          <w:sz w:val="26"/>
          <w:szCs w:val="26"/>
        </w:rPr>
        <w:t>案内</w:t>
      </w:r>
    </w:p>
    <w:p w14:paraId="7BCBC6AB" w14:textId="77777777" w:rsidR="00E05C73" w:rsidRPr="007E3934" w:rsidRDefault="00E05C73" w:rsidP="0023389F">
      <w:pPr>
        <w:adjustRightInd w:val="0"/>
        <w:snapToGrid w:val="0"/>
        <w:rPr>
          <w:color w:val="000000" w:themeColor="text1"/>
          <w:sz w:val="24"/>
          <w:szCs w:val="24"/>
        </w:rPr>
      </w:pPr>
    </w:p>
    <w:p w14:paraId="79F77224" w14:textId="20C49E19" w:rsidR="00A74A19" w:rsidRDefault="00A74A19" w:rsidP="00A74A19">
      <w:pPr>
        <w:adjustRightInd w:val="0"/>
        <w:snapToGrid w:val="0"/>
        <w:rPr>
          <w:rFonts w:ascii="ＭＳ Ｐ明朝" w:eastAsia="ＭＳ Ｐ明朝" w:hAnsi="ＭＳ Ｐ明朝"/>
          <w:b/>
          <w:color w:val="000000" w:themeColor="text1"/>
          <w:sz w:val="24"/>
          <w:szCs w:val="24"/>
        </w:rPr>
      </w:pPr>
      <w:r w:rsidRPr="00117F6A">
        <w:rPr>
          <w:rFonts w:ascii="ＭＳ Ｐ明朝" w:eastAsia="ＭＳ Ｐ明朝" w:hAnsi="ＭＳ Ｐ明朝" w:hint="eastAsia"/>
          <w:b/>
          <w:color w:val="000000" w:themeColor="text1"/>
          <w:sz w:val="24"/>
          <w:szCs w:val="24"/>
        </w:rPr>
        <w:t xml:space="preserve">１　</w:t>
      </w:r>
      <w:r>
        <w:rPr>
          <w:rFonts w:ascii="ＭＳ Ｐ明朝" w:eastAsia="ＭＳ Ｐ明朝" w:hAnsi="ＭＳ Ｐ明朝" w:hint="eastAsia"/>
          <w:b/>
          <w:color w:val="000000" w:themeColor="text1"/>
          <w:sz w:val="24"/>
          <w:szCs w:val="24"/>
        </w:rPr>
        <w:t>応募受付期間</w:t>
      </w:r>
    </w:p>
    <w:p w14:paraId="31F1DF3A" w14:textId="3D5F0DE3" w:rsidR="00A74A19" w:rsidRDefault="00A74A19" w:rsidP="00A74A19">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b/>
          <w:color w:val="000000" w:themeColor="text1"/>
          <w:sz w:val="24"/>
          <w:szCs w:val="24"/>
        </w:rPr>
        <w:t xml:space="preserve">　　</w:t>
      </w:r>
      <w:r w:rsidR="003934D9">
        <w:rPr>
          <w:rFonts w:ascii="ＭＳ Ｐ明朝" w:eastAsia="ＭＳ Ｐ明朝" w:hAnsi="ＭＳ Ｐ明朝" w:hint="eastAsia"/>
          <w:color w:val="000000" w:themeColor="text1"/>
          <w:sz w:val="24"/>
          <w:szCs w:val="24"/>
        </w:rPr>
        <w:t>令和６</w:t>
      </w:r>
      <w:r w:rsidRPr="00A74A19">
        <w:rPr>
          <w:rFonts w:ascii="ＭＳ Ｐ明朝" w:eastAsia="ＭＳ Ｐ明朝" w:hAnsi="ＭＳ Ｐ明朝" w:hint="eastAsia"/>
          <w:color w:val="000000" w:themeColor="text1"/>
          <w:sz w:val="24"/>
          <w:szCs w:val="24"/>
        </w:rPr>
        <w:t>年12月11</w:t>
      </w:r>
      <w:r w:rsidR="003934D9">
        <w:rPr>
          <w:rFonts w:ascii="ＭＳ Ｐ明朝" w:eastAsia="ＭＳ Ｐ明朝" w:hAnsi="ＭＳ Ｐ明朝" w:hint="eastAsia"/>
          <w:color w:val="000000" w:themeColor="text1"/>
          <w:sz w:val="24"/>
          <w:szCs w:val="24"/>
        </w:rPr>
        <w:t>日（水）～令和６</w:t>
      </w:r>
      <w:r w:rsidRPr="00A74A19">
        <w:rPr>
          <w:rFonts w:ascii="ＭＳ Ｐ明朝" w:eastAsia="ＭＳ Ｐ明朝" w:hAnsi="ＭＳ Ｐ明朝" w:hint="eastAsia"/>
          <w:color w:val="000000" w:themeColor="text1"/>
          <w:sz w:val="24"/>
          <w:szCs w:val="24"/>
        </w:rPr>
        <w:t>年12月</w:t>
      </w:r>
      <w:r w:rsidR="003934D9">
        <w:rPr>
          <w:rFonts w:ascii="ＭＳ Ｐ明朝" w:eastAsia="ＭＳ Ｐ明朝" w:hAnsi="ＭＳ Ｐ明朝" w:hint="eastAsia"/>
          <w:color w:val="000000" w:themeColor="text1"/>
          <w:sz w:val="24"/>
          <w:szCs w:val="24"/>
        </w:rPr>
        <w:t>24日（火</w:t>
      </w:r>
      <w:r w:rsidRPr="00A74A19">
        <w:rPr>
          <w:rFonts w:ascii="ＭＳ Ｐ明朝" w:eastAsia="ＭＳ Ｐ明朝" w:hAnsi="ＭＳ Ｐ明朝" w:hint="eastAsia"/>
          <w:color w:val="000000" w:themeColor="text1"/>
          <w:sz w:val="24"/>
          <w:szCs w:val="24"/>
        </w:rPr>
        <w:t>）</w:t>
      </w:r>
      <w:r w:rsidR="00131E7F">
        <w:rPr>
          <w:rFonts w:ascii="ＭＳ Ｐ明朝" w:eastAsia="ＭＳ Ｐ明朝" w:hAnsi="ＭＳ Ｐ明朝" w:hint="eastAsia"/>
          <w:color w:val="000000" w:themeColor="text1"/>
          <w:sz w:val="24"/>
          <w:szCs w:val="24"/>
        </w:rPr>
        <w:t>午後５時</w:t>
      </w:r>
      <w:r w:rsidR="000077B5">
        <w:rPr>
          <w:rFonts w:ascii="ＭＳ Ｐ明朝" w:eastAsia="ＭＳ Ｐ明朝" w:hAnsi="ＭＳ Ｐ明朝" w:hint="eastAsia"/>
          <w:color w:val="000000" w:themeColor="text1"/>
          <w:sz w:val="24"/>
          <w:szCs w:val="24"/>
        </w:rPr>
        <w:t>（必着）</w:t>
      </w:r>
    </w:p>
    <w:p w14:paraId="455EB9A0" w14:textId="77777777" w:rsidR="00F80DF3" w:rsidRDefault="00F80DF3" w:rsidP="00A74A19">
      <w:pPr>
        <w:adjustRightInd w:val="0"/>
        <w:snapToGrid w:val="0"/>
        <w:rPr>
          <w:rFonts w:ascii="ＭＳ Ｐ明朝" w:eastAsia="ＭＳ Ｐ明朝" w:hAnsi="ＭＳ Ｐ明朝"/>
          <w:color w:val="000000" w:themeColor="text1"/>
          <w:sz w:val="24"/>
          <w:szCs w:val="24"/>
        </w:rPr>
      </w:pPr>
    </w:p>
    <w:p w14:paraId="15062126" w14:textId="2C28E48E" w:rsidR="00F80DF3" w:rsidRPr="00117F6A" w:rsidRDefault="00F80DF3" w:rsidP="00F80DF3">
      <w:pPr>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２</w:t>
      </w:r>
      <w:r w:rsidRPr="00117F6A">
        <w:rPr>
          <w:rFonts w:ascii="ＭＳ Ｐ明朝" w:eastAsia="ＭＳ Ｐ明朝" w:hAnsi="ＭＳ Ｐ明朝" w:hint="eastAsia"/>
          <w:b/>
          <w:color w:val="000000" w:themeColor="text1"/>
          <w:sz w:val="24"/>
          <w:szCs w:val="24"/>
        </w:rPr>
        <w:t xml:space="preserve">　採用予定人員</w:t>
      </w:r>
    </w:p>
    <w:p w14:paraId="5E040E2C" w14:textId="2502C7A5" w:rsidR="00F80DF3" w:rsidRDefault="00F80DF3" w:rsidP="00A74A19">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１名程度</w:t>
      </w:r>
    </w:p>
    <w:p w14:paraId="76B1C095" w14:textId="77777777" w:rsidR="00F80DF3" w:rsidRDefault="00F80DF3" w:rsidP="00A74A19">
      <w:pPr>
        <w:adjustRightInd w:val="0"/>
        <w:snapToGrid w:val="0"/>
        <w:rPr>
          <w:rFonts w:ascii="ＭＳ Ｐ明朝" w:eastAsia="ＭＳ Ｐ明朝" w:hAnsi="ＭＳ Ｐ明朝"/>
          <w:color w:val="000000" w:themeColor="text1"/>
          <w:sz w:val="24"/>
          <w:szCs w:val="24"/>
        </w:rPr>
      </w:pPr>
    </w:p>
    <w:p w14:paraId="4500C79A" w14:textId="10C0C905" w:rsidR="00F80DF3" w:rsidRPr="00117F6A" w:rsidRDefault="00F80DF3" w:rsidP="00F80DF3">
      <w:pPr>
        <w:adjustRightInd w:val="0"/>
        <w:snapToGrid w:val="0"/>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３</w:t>
      </w:r>
      <w:r w:rsidRPr="00117F6A">
        <w:rPr>
          <w:rFonts w:ascii="ＭＳ Ｐ明朝" w:eastAsia="ＭＳ Ｐ明朝" w:hAnsi="ＭＳ Ｐ明朝" w:hint="eastAsia"/>
          <w:b/>
          <w:color w:val="000000" w:themeColor="text1"/>
          <w:sz w:val="24"/>
          <w:szCs w:val="24"/>
        </w:rPr>
        <w:t xml:space="preserve">　職務内容</w:t>
      </w:r>
    </w:p>
    <w:p w14:paraId="49F63497" w14:textId="77777777" w:rsidR="00F80DF3" w:rsidRPr="00117F6A" w:rsidRDefault="00F80DF3" w:rsidP="00F80DF3">
      <w:pPr>
        <w:adjustRightInd w:val="0"/>
        <w:snapToGrid w:val="0"/>
        <w:rPr>
          <w:rFonts w:hAnsi="ＭＳ 明朝"/>
          <w:color w:val="000000" w:themeColor="text1"/>
          <w:sz w:val="24"/>
          <w:szCs w:val="24"/>
        </w:rPr>
      </w:pPr>
      <w:r w:rsidRPr="00117F6A">
        <w:rPr>
          <w:rFonts w:hAnsi="ＭＳ 明朝" w:hint="eastAsia"/>
          <w:color w:val="000000" w:themeColor="text1"/>
          <w:sz w:val="24"/>
          <w:szCs w:val="24"/>
        </w:rPr>
        <w:t>（１）消費生活全般にわたる相談の受付及び苦情処理に関すること。</w:t>
      </w:r>
    </w:p>
    <w:p w14:paraId="054C4FF0" w14:textId="77777777" w:rsidR="00F80DF3" w:rsidRPr="00117F6A" w:rsidRDefault="00F80DF3" w:rsidP="00F80DF3">
      <w:pPr>
        <w:adjustRightInd w:val="0"/>
        <w:snapToGrid w:val="0"/>
        <w:ind w:left="-240" w:firstLineChars="100" w:firstLine="240"/>
        <w:rPr>
          <w:rFonts w:hAnsi="ＭＳ 明朝"/>
          <w:color w:val="000000" w:themeColor="text1"/>
          <w:sz w:val="24"/>
          <w:szCs w:val="24"/>
        </w:rPr>
      </w:pPr>
      <w:r w:rsidRPr="00117F6A">
        <w:rPr>
          <w:rFonts w:hAnsi="ＭＳ 明朝" w:hint="eastAsia"/>
          <w:color w:val="000000" w:themeColor="text1"/>
          <w:sz w:val="24"/>
          <w:szCs w:val="24"/>
        </w:rPr>
        <w:t>（２）消費者教育に関すること。</w:t>
      </w:r>
    </w:p>
    <w:p w14:paraId="5BA35DD0" w14:textId="77777777" w:rsidR="00F80DF3" w:rsidRPr="00117F6A" w:rsidRDefault="00F80DF3" w:rsidP="00F80DF3">
      <w:pPr>
        <w:adjustRightInd w:val="0"/>
        <w:snapToGrid w:val="0"/>
        <w:ind w:left="-240" w:firstLineChars="100" w:firstLine="240"/>
        <w:rPr>
          <w:rFonts w:hAnsi="ＭＳ 明朝"/>
          <w:color w:val="000000" w:themeColor="text1"/>
          <w:sz w:val="24"/>
          <w:szCs w:val="24"/>
        </w:rPr>
      </w:pPr>
      <w:r w:rsidRPr="00117F6A">
        <w:rPr>
          <w:rFonts w:hAnsi="ＭＳ 明朝" w:hint="eastAsia"/>
          <w:color w:val="000000" w:themeColor="text1"/>
          <w:sz w:val="24"/>
          <w:szCs w:val="24"/>
        </w:rPr>
        <w:t>（３）消費者啓発に関すること。</w:t>
      </w:r>
    </w:p>
    <w:p w14:paraId="2552D42C" w14:textId="77777777" w:rsidR="00F80DF3" w:rsidRPr="00117F6A" w:rsidRDefault="00F80DF3" w:rsidP="00F80DF3">
      <w:pPr>
        <w:adjustRightInd w:val="0"/>
        <w:snapToGrid w:val="0"/>
        <w:ind w:left="480" w:hangingChars="200" w:hanging="480"/>
        <w:rPr>
          <w:rFonts w:hAnsi="ＭＳ 明朝"/>
          <w:color w:val="000000" w:themeColor="text1"/>
          <w:sz w:val="24"/>
          <w:szCs w:val="24"/>
        </w:rPr>
      </w:pPr>
      <w:r w:rsidRPr="00117F6A">
        <w:rPr>
          <w:rFonts w:hAnsi="ＭＳ 明朝" w:hint="eastAsia"/>
          <w:color w:val="000000" w:themeColor="text1"/>
          <w:sz w:val="24"/>
          <w:szCs w:val="24"/>
        </w:rPr>
        <w:t>（４）その他前３号に掲げる職務に準ずると地域力推進部地域力推進課長が認めた消費者行政事務に関すること。</w:t>
      </w:r>
    </w:p>
    <w:p w14:paraId="1C360473" w14:textId="1DE31125" w:rsidR="00F80DF3" w:rsidRPr="00F80DF3" w:rsidRDefault="00F80DF3" w:rsidP="00A74A19">
      <w:pPr>
        <w:adjustRightInd w:val="0"/>
        <w:snapToGrid w:val="0"/>
        <w:rPr>
          <w:rFonts w:ascii="ＭＳ Ｐ明朝" w:eastAsia="ＭＳ Ｐ明朝" w:hAnsi="ＭＳ Ｐ明朝"/>
          <w:color w:val="000000" w:themeColor="text1"/>
          <w:sz w:val="24"/>
          <w:szCs w:val="24"/>
        </w:rPr>
      </w:pPr>
    </w:p>
    <w:p w14:paraId="583F483F" w14:textId="32024FE7" w:rsidR="003C4AFC" w:rsidRDefault="00F80DF3" w:rsidP="00F80DF3">
      <w:pPr>
        <w:adjustRightInd w:val="0"/>
        <w:snapToGrid w:val="0"/>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４</w:t>
      </w:r>
      <w:r w:rsidRPr="00117F6A">
        <w:rPr>
          <w:rFonts w:ascii="ＭＳ Ｐ明朝" w:eastAsia="ＭＳ Ｐ明朝" w:hAnsi="ＭＳ Ｐ明朝" w:hint="eastAsia"/>
          <w:b/>
          <w:color w:val="000000" w:themeColor="text1"/>
          <w:sz w:val="24"/>
          <w:szCs w:val="24"/>
        </w:rPr>
        <w:t xml:space="preserve">　勤務条件</w:t>
      </w:r>
      <w:r>
        <w:rPr>
          <w:rFonts w:ascii="ＭＳ Ｐ明朝" w:eastAsia="ＭＳ Ｐ明朝" w:hAnsi="ＭＳ Ｐ明朝" w:hint="eastAsia"/>
          <w:b/>
          <w:color w:val="000000" w:themeColor="text1"/>
          <w:sz w:val="24"/>
          <w:szCs w:val="24"/>
        </w:rPr>
        <w:t>等</w:t>
      </w:r>
    </w:p>
    <w:tbl>
      <w:tblPr>
        <w:tblStyle w:val="ab"/>
        <w:tblW w:w="0" w:type="auto"/>
        <w:tblInd w:w="279" w:type="dxa"/>
        <w:tblLook w:val="04A0" w:firstRow="1" w:lastRow="0" w:firstColumn="1" w:lastColumn="0" w:noHBand="0" w:noVBand="1"/>
      </w:tblPr>
      <w:tblGrid>
        <w:gridCol w:w="1637"/>
        <w:gridCol w:w="6010"/>
      </w:tblGrid>
      <w:tr w:rsidR="003C4AFC" w14:paraId="466F8A34" w14:textId="77777777" w:rsidTr="004F40B6">
        <w:trPr>
          <w:trHeight w:val="279"/>
        </w:trPr>
        <w:tc>
          <w:tcPr>
            <w:tcW w:w="1637" w:type="dxa"/>
          </w:tcPr>
          <w:p w14:paraId="3F4526C2" w14:textId="5C4ADB23" w:rsidR="003C4AFC" w:rsidRPr="003C4AFC" w:rsidRDefault="003C4AFC" w:rsidP="00F80DF3">
            <w:pPr>
              <w:adjustRightInd w:val="0"/>
              <w:snapToGrid w:val="0"/>
              <w:rPr>
                <w:rFonts w:ascii="ＭＳ Ｐ明朝" w:eastAsia="ＭＳ Ｐ明朝" w:hAnsi="ＭＳ Ｐ明朝"/>
                <w:color w:val="000000" w:themeColor="text1"/>
                <w:sz w:val="24"/>
                <w:szCs w:val="24"/>
              </w:rPr>
            </w:pPr>
            <w:r w:rsidRPr="003C4AFC">
              <w:rPr>
                <w:rFonts w:ascii="ＭＳ Ｐ明朝" w:eastAsia="ＭＳ Ｐ明朝" w:hAnsi="ＭＳ Ｐ明朝" w:hint="eastAsia"/>
                <w:color w:val="000000" w:themeColor="text1"/>
                <w:sz w:val="24"/>
                <w:szCs w:val="24"/>
              </w:rPr>
              <w:t>募集職種</w:t>
            </w:r>
          </w:p>
        </w:tc>
        <w:tc>
          <w:tcPr>
            <w:tcW w:w="6010" w:type="dxa"/>
          </w:tcPr>
          <w:p w14:paraId="5AECB884" w14:textId="44E34412" w:rsidR="003C4AFC" w:rsidRPr="003C4AFC" w:rsidRDefault="003C4AFC" w:rsidP="00F80DF3">
            <w:pPr>
              <w:adjustRightInd w:val="0"/>
              <w:snapToGrid w:val="0"/>
              <w:rPr>
                <w:rFonts w:ascii="ＭＳ Ｐ明朝" w:eastAsia="ＭＳ Ｐ明朝" w:hAnsi="ＭＳ Ｐ明朝"/>
                <w:color w:val="000000" w:themeColor="text1"/>
                <w:sz w:val="24"/>
                <w:szCs w:val="24"/>
              </w:rPr>
            </w:pPr>
            <w:r w:rsidRPr="003C4AFC">
              <w:rPr>
                <w:rFonts w:ascii="ＭＳ Ｐ明朝" w:eastAsia="ＭＳ Ｐ明朝" w:hAnsi="ＭＳ Ｐ明朝" w:hint="eastAsia"/>
                <w:color w:val="000000" w:themeColor="text1"/>
                <w:sz w:val="24"/>
                <w:szCs w:val="24"/>
              </w:rPr>
              <w:t>消費生活相談員</w:t>
            </w:r>
          </w:p>
        </w:tc>
      </w:tr>
      <w:tr w:rsidR="003C4AFC" w14:paraId="061AD0FA" w14:textId="77777777" w:rsidTr="00F60AE5">
        <w:tc>
          <w:tcPr>
            <w:tcW w:w="1637" w:type="dxa"/>
          </w:tcPr>
          <w:p w14:paraId="4015B619" w14:textId="16C5D5F3" w:rsidR="003C4AFC" w:rsidRPr="003C4AFC" w:rsidRDefault="003C4AFC" w:rsidP="00F80DF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職の位置づけ</w:t>
            </w:r>
          </w:p>
        </w:tc>
        <w:tc>
          <w:tcPr>
            <w:tcW w:w="6010" w:type="dxa"/>
          </w:tcPr>
          <w:p w14:paraId="1BF7A251" w14:textId="2BD557D6" w:rsidR="003C4AFC" w:rsidRPr="004F40B6" w:rsidRDefault="003C4AFC" w:rsidP="00F80DF3">
            <w:pPr>
              <w:adjustRightInd w:val="0"/>
              <w:snapToGrid w:val="0"/>
              <w:rPr>
                <w:rFonts w:ascii="ＭＳ Ｐ明朝" w:eastAsia="ＭＳ Ｐ明朝" w:hAnsi="ＭＳ Ｐ明朝"/>
                <w:b/>
                <w:color w:val="000000" w:themeColor="text1"/>
                <w:sz w:val="24"/>
                <w:szCs w:val="24"/>
              </w:rPr>
            </w:pPr>
            <w:r w:rsidRPr="003C4AFC">
              <w:rPr>
                <w:rFonts w:ascii="ＭＳ Ｐ明朝" w:eastAsia="ＭＳ Ｐ明朝" w:hAnsi="ＭＳ Ｐ明朝" w:hint="eastAsia"/>
                <w:color w:val="000000" w:themeColor="text1"/>
                <w:sz w:val="24"/>
                <w:szCs w:val="24"/>
              </w:rPr>
              <w:t>地方公務員法第22条の２第１項第１号に定める会計年度任用職員の職となります。</w:t>
            </w:r>
          </w:p>
        </w:tc>
      </w:tr>
      <w:tr w:rsidR="003C4AFC" w14:paraId="74E23EE5" w14:textId="77777777" w:rsidTr="00F60AE5">
        <w:tc>
          <w:tcPr>
            <w:tcW w:w="1637" w:type="dxa"/>
          </w:tcPr>
          <w:p w14:paraId="4DCFA83D" w14:textId="00535C1D" w:rsidR="003C4AFC" w:rsidRPr="003C4AFC" w:rsidRDefault="00423720" w:rsidP="00F80DF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任用期間</w:t>
            </w:r>
          </w:p>
        </w:tc>
        <w:tc>
          <w:tcPr>
            <w:tcW w:w="6010" w:type="dxa"/>
          </w:tcPr>
          <w:p w14:paraId="6BF19E13" w14:textId="07780F6D" w:rsidR="003C4AFC" w:rsidRDefault="003934D9" w:rsidP="00F80DF3">
            <w:pPr>
              <w:adjustRightInd w:val="0"/>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令和７年４月１日から令和８</w:t>
            </w:r>
            <w:r w:rsidR="00423720" w:rsidRPr="00440AFD">
              <w:rPr>
                <w:rFonts w:ascii="ＭＳ 明朝" w:eastAsia="ＭＳ 明朝" w:hAnsi="ＭＳ 明朝" w:hint="eastAsia"/>
                <w:color w:val="000000" w:themeColor="text1"/>
                <w:sz w:val="24"/>
                <w:szCs w:val="24"/>
              </w:rPr>
              <w:t>年３月31日まで</w:t>
            </w:r>
          </w:p>
          <w:p w14:paraId="32760673" w14:textId="7B378B51" w:rsidR="00423720" w:rsidRPr="00F64A39" w:rsidRDefault="00423720" w:rsidP="00F80DF3">
            <w:pPr>
              <w:adjustRightInd w:val="0"/>
              <w:snapToGrid w:val="0"/>
              <w:rPr>
                <w:rFonts w:hAnsi="ＭＳ 明朝"/>
                <w:color w:val="000000" w:themeColor="text1"/>
                <w:sz w:val="24"/>
                <w:szCs w:val="24"/>
              </w:rPr>
            </w:pPr>
            <w:r>
              <w:rPr>
                <w:rFonts w:hAnsi="ＭＳ 明朝" w:hint="eastAsia"/>
                <w:color w:val="000000" w:themeColor="text1"/>
                <w:sz w:val="24"/>
                <w:szCs w:val="24"/>
              </w:rPr>
              <w:t>※</w:t>
            </w:r>
            <w:r w:rsidRPr="00117F6A">
              <w:rPr>
                <w:rFonts w:hAnsi="ＭＳ 明朝" w:hint="eastAsia"/>
                <w:color w:val="000000" w:themeColor="text1"/>
                <w:sz w:val="24"/>
                <w:szCs w:val="24"/>
              </w:rPr>
              <w:t>当職に在職する者を対象とした次の年度（任用期間）の職の採用選考に、４回を限度に申し込むことができますが再度の任用を保証するものではありません。なお、上記の限度回数に達した後も公募による新たな募集に申し込むことができます。</w:t>
            </w:r>
          </w:p>
        </w:tc>
      </w:tr>
      <w:tr w:rsidR="003C4AFC" w14:paraId="36E120C9" w14:textId="77777777" w:rsidTr="00F60AE5">
        <w:tc>
          <w:tcPr>
            <w:tcW w:w="1637" w:type="dxa"/>
          </w:tcPr>
          <w:p w14:paraId="2693BE38" w14:textId="4F48A977" w:rsidR="003C4AFC" w:rsidRPr="003C4AFC" w:rsidRDefault="00423720" w:rsidP="00F80DF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勤務場所</w:t>
            </w:r>
          </w:p>
        </w:tc>
        <w:tc>
          <w:tcPr>
            <w:tcW w:w="6010" w:type="dxa"/>
          </w:tcPr>
          <w:p w14:paraId="43041FD6" w14:textId="77777777" w:rsidR="00423720" w:rsidRPr="00117F6A" w:rsidRDefault="00423720" w:rsidP="00423720">
            <w:pPr>
              <w:adjustRightInd w:val="0"/>
              <w:snapToGrid w:val="0"/>
              <w:rPr>
                <w:rFonts w:ascii="ＭＳ Ｐ明朝" w:eastAsia="ＭＳ Ｐ明朝" w:hAnsi="ＭＳ Ｐ明朝"/>
                <w:color w:val="000000" w:themeColor="text1"/>
                <w:sz w:val="24"/>
                <w:szCs w:val="24"/>
              </w:rPr>
            </w:pPr>
            <w:r w:rsidRPr="00117F6A">
              <w:rPr>
                <w:rFonts w:ascii="ＭＳ Ｐ明朝" w:eastAsia="ＭＳ Ｐ明朝" w:hAnsi="ＭＳ Ｐ明朝" w:hint="eastAsia"/>
                <w:color w:val="000000" w:themeColor="text1"/>
                <w:sz w:val="24"/>
                <w:szCs w:val="24"/>
              </w:rPr>
              <w:t>大田区立消費者生活センター</w:t>
            </w:r>
          </w:p>
          <w:p w14:paraId="10462824" w14:textId="77777777" w:rsidR="00423720" w:rsidRPr="00117F6A" w:rsidRDefault="00423720" w:rsidP="00423720">
            <w:pPr>
              <w:adjustRightInd w:val="0"/>
              <w:snapToGrid w:val="0"/>
              <w:rPr>
                <w:rFonts w:ascii="ＭＳ Ｐ明朝" w:eastAsia="ＭＳ Ｐ明朝" w:hAnsi="ＭＳ Ｐ明朝"/>
                <w:b/>
                <w:color w:val="000000" w:themeColor="text1"/>
                <w:sz w:val="24"/>
                <w:szCs w:val="24"/>
              </w:rPr>
            </w:pPr>
            <w:r w:rsidRPr="00117F6A">
              <w:rPr>
                <w:rFonts w:ascii="ＭＳ Ｐ明朝" w:eastAsia="ＭＳ Ｐ明朝" w:hAnsi="ＭＳ Ｐ明朝" w:hint="eastAsia"/>
                <w:color w:val="000000" w:themeColor="text1"/>
                <w:sz w:val="24"/>
                <w:szCs w:val="24"/>
              </w:rPr>
              <w:t>大田区蒲田5-13-26-101</w:t>
            </w:r>
          </w:p>
          <w:p w14:paraId="0CF53AE5" w14:textId="5210A471" w:rsidR="003C4AFC" w:rsidRPr="00F64A39" w:rsidRDefault="00F64A39" w:rsidP="00F80DF3">
            <w:pPr>
              <w:adjustRightInd w:val="0"/>
              <w:snapToGrid w:val="0"/>
              <w:rPr>
                <w:rFonts w:ascii="ＭＳ Ｐ明朝" w:eastAsia="ＭＳ Ｐ明朝" w:hAnsi="ＭＳ Ｐ明朝"/>
                <w:color w:val="000000" w:themeColor="text1"/>
                <w:sz w:val="20"/>
                <w:szCs w:val="20"/>
              </w:rPr>
            </w:pPr>
            <w:r w:rsidRPr="00F64A39">
              <w:rPr>
                <w:rFonts w:ascii="ＭＳ Ｐ明朝" w:eastAsia="ＭＳ Ｐ明朝" w:hAnsi="ＭＳ Ｐ明朝" w:hint="eastAsia"/>
                <w:color w:val="000000" w:themeColor="text1"/>
                <w:sz w:val="20"/>
                <w:szCs w:val="20"/>
              </w:rPr>
              <w:t>※敷地内は禁煙です。</w:t>
            </w:r>
          </w:p>
        </w:tc>
      </w:tr>
      <w:tr w:rsidR="003C4AFC" w14:paraId="32779051" w14:textId="77777777" w:rsidTr="00F60AE5">
        <w:tc>
          <w:tcPr>
            <w:tcW w:w="1637" w:type="dxa"/>
          </w:tcPr>
          <w:p w14:paraId="75B37E55" w14:textId="4117812E" w:rsidR="003C4AFC" w:rsidRPr="003C4AFC" w:rsidRDefault="00423720" w:rsidP="00F80DF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勤務時間等</w:t>
            </w:r>
          </w:p>
        </w:tc>
        <w:tc>
          <w:tcPr>
            <w:tcW w:w="6010" w:type="dxa"/>
          </w:tcPr>
          <w:p w14:paraId="78F225BD" w14:textId="77777777" w:rsidR="0001360E" w:rsidRDefault="00A21E15" w:rsidP="00423720">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・１日</w:t>
            </w:r>
            <w:r w:rsidR="00423720" w:rsidRPr="00117F6A">
              <w:rPr>
                <w:rFonts w:ascii="ＭＳ Ｐ明朝" w:eastAsia="ＭＳ Ｐ明朝" w:hAnsi="ＭＳ Ｐ明朝" w:hint="eastAsia"/>
                <w:color w:val="000000" w:themeColor="text1"/>
                <w:sz w:val="24"/>
                <w:szCs w:val="24"/>
              </w:rPr>
              <w:t>７時間45分</w:t>
            </w:r>
            <w:r>
              <w:rPr>
                <w:rFonts w:ascii="ＭＳ Ｐ明朝" w:eastAsia="ＭＳ Ｐ明朝" w:hAnsi="ＭＳ Ｐ明朝" w:hint="eastAsia"/>
                <w:color w:val="000000" w:themeColor="text1"/>
                <w:sz w:val="24"/>
                <w:szCs w:val="24"/>
              </w:rPr>
              <w:t>・週４日</w:t>
            </w:r>
            <w:r w:rsidR="0001360E">
              <w:rPr>
                <w:rFonts w:ascii="ＭＳ Ｐ明朝" w:eastAsia="ＭＳ Ｐ明朝" w:hAnsi="ＭＳ Ｐ明朝" w:hint="eastAsia"/>
                <w:color w:val="000000" w:themeColor="text1"/>
                <w:sz w:val="24"/>
                <w:szCs w:val="24"/>
              </w:rPr>
              <w:t>（週31時間）</w:t>
            </w:r>
          </w:p>
          <w:p w14:paraId="11A99F20" w14:textId="23DB5C96" w:rsidR="00423720" w:rsidRPr="00117F6A" w:rsidRDefault="0001360E" w:rsidP="00423720">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・原則、</w:t>
            </w:r>
            <w:r w:rsidR="00423720" w:rsidRPr="00117F6A">
              <w:rPr>
                <w:rFonts w:ascii="ＭＳ Ｐ明朝" w:eastAsia="ＭＳ Ｐ明朝" w:hAnsi="ＭＳ Ｐ明朝"/>
                <w:color w:val="000000" w:themeColor="text1"/>
                <w:sz w:val="24"/>
                <w:szCs w:val="24"/>
              </w:rPr>
              <w:t>午前</w:t>
            </w:r>
            <w:r w:rsidR="00423720" w:rsidRPr="00117F6A">
              <w:rPr>
                <w:rFonts w:ascii="ＭＳ Ｐ明朝" w:eastAsia="ＭＳ Ｐ明朝" w:hAnsi="ＭＳ Ｐ明朝" w:hint="eastAsia"/>
                <w:color w:val="000000" w:themeColor="text1"/>
                <w:sz w:val="24"/>
                <w:szCs w:val="24"/>
              </w:rPr>
              <w:t>８</w:t>
            </w:r>
            <w:r w:rsidR="00423720" w:rsidRPr="00117F6A">
              <w:rPr>
                <w:rFonts w:ascii="ＭＳ Ｐ明朝" w:eastAsia="ＭＳ Ｐ明朝" w:hAnsi="ＭＳ Ｐ明朝"/>
                <w:color w:val="000000" w:themeColor="text1"/>
                <w:sz w:val="24"/>
                <w:szCs w:val="24"/>
              </w:rPr>
              <w:t>時</w:t>
            </w:r>
            <w:r w:rsidR="00423720" w:rsidRPr="00117F6A">
              <w:rPr>
                <w:rFonts w:ascii="ＭＳ Ｐ明朝" w:eastAsia="ＭＳ Ｐ明朝" w:hAnsi="ＭＳ Ｐ明朝" w:hint="eastAsia"/>
                <w:color w:val="000000" w:themeColor="text1"/>
                <w:sz w:val="24"/>
                <w:szCs w:val="24"/>
              </w:rPr>
              <w:t>30分</w:t>
            </w:r>
            <w:r w:rsidR="00423720" w:rsidRPr="00117F6A">
              <w:rPr>
                <w:rFonts w:ascii="ＭＳ Ｐ明朝" w:eastAsia="ＭＳ Ｐ明朝" w:hAnsi="ＭＳ Ｐ明朝"/>
                <w:color w:val="000000" w:themeColor="text1"/>
                <w:sz w:val="24"/>
                <w:szCs w:val="24"/>
              </w:rPr>
              <w:t>から午後５時</w:t>
            </w:r>
            <w:r w:rsidR="00423720" w:rsidRPr="00117F6A">
              <w:rPr>
                <w:rFonts w:ascii="ＭＳ Ｐ明朝" w:eastAsia="ＭＳ Ｐ明朝" w:hAnsi="ＭＳ Ｐ明朝" w:hint="eastAsia"/>
                <w:color w:val="000000" w:themeColor="text1"/>
                <w:sz w:val="24"/>
                <w:szCs w:val="24"/>
              </w:rPr>
              <w:t>15分</w:t>
            </w:r>
            <w:r w:rsidR="00423720" w:rsidRPr="00117F6A">
              <w:rPr>
                <w:rFonts w:ascii="ＭＳ Ｐ明朝" w:eastAsia="ＭＳ Ｐ明朝" w:hAnsi="ＭＳ Ｐ明朝"/>
                <w:color w:val="000000" w:themeColor="text1"/>
                <w:sz w:val="24"/>
                <w:szCs w:val="24"/>
              </w:rPr>
              <w:t>まで</w:t>
            </w:r>
            <w:r w:rsidR="00423720" w:rsidRPr="00117F6A">
              <w:rPr>
                <w:rFonts w:ascii="ＭＳ Ｐ明朝" w:eastAsia="ＭＳ Ｐ明朝" w:hAnsi="ＭＳ Ｐ明朝" w:hint="eastAsia"/>
                <w:color w:val="000000" w:themeColor="text1"/>
                <w:sz w:val="24"/>
                <w:szCs w:val="24"/>
              </w:rPr>
              <w:t>（休憩時間60分）</w:t>
            </w:r>
          </w:p>
          <w:p w14:paraId="02026F61" w14:textId="6F91DC75" w:rsidR="003C4AFC" w:rsidRPr="00423720" w:rsidRDefault="0001360E" w:rsidP="00F80DF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00423720" w:rsidRPr="00117F6A">
              <w:rPr>
                <w:rFonts w:ascii="ＭＳ Ｐ明朝" w:eastAsia="ＭＳ Ｐ明朝" w:hAnsi="ＭＳ Ｐ明朝" w:hint="eastAsia"/>
                <w:color w:val="000000" w:themeColor="text1"/>
                <w:sz w:val="24"/>
                <w:szCs w:val="24"/>
              </w:rPr>
              <w:t>所定労働時間を超える労働がある場合があります。また、土曜日、日曜日、祝日の勤務（年１回程度）がある場合があります。</w:t>
            </w:r>
          </w:p>
        </w:tc>
      </w:tr>
      <w:tr w:rsidR="003C4AFC" w14:paraId="6073FC18" w14:textId="77777777" w:rsidTr="00F60AE5">
        <w:tc>
          <w:tcPr>
            <w:tcW w:w="1637" w:type="dxa"/>
          </w:tcPr>
          <w:p w14:paraId="2FE8301F" w14:textId="489D4D0B" w:rsidR="003C4AFC" w:rsidRPr="003C4AFC" w:rsidRDefault="00423720" w:rsidP="00F80DF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休日</w:t>
            </w:r>
          </w:p>
        </w:tc>
        <w:tc>
          <w:tcPr>
            <w:tcW w:w="6010" w:type="dxa"/>
          </w:tcPr>
          <w:p w14:paraId="3120BED6" w14:textId="509943FB" w:rsidR="00423720" w:rsidRDefault="002F32FA" w:rsidP="00423720">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00423720" w:rsidRPr="00117F6A">
              <w:rPr>
                <w:rFonts w:ascii="ＭＳ Ｐ明朝" w:eastAsia="ＭＳ Ｐ明朝" w:hAnsi="ＭＳ Ｐ明朝" w:hint="eastAsia"/>
                <w:color w:val="000000" w:themeColor="text1"/>
                <w:sz w:val="24"/>
                <w:szCs w:val="24"/>
              </w:rPr>
              <w:t>週休日は、日曜日及び土曜日並びに月曜日から金曜日までの間につき１日とし、当該１日は命令権者が定めるものとします。</w:t>
            </w:r>
          </w:p>
          <w:p w14:paraId="22D1C602" w14:textId="2724D182" w:rsidR="002F32FA" w:rsidRDefault="002F32FA" w:rsidP="00423720">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・上記の週休日に加え、以下が休日となります。</w:t>
            </w:r>
          </w:p>
          <w:p w14:paraId="4A86284A" w14:textId="44B8F223" w:rsidR="002F32FA" w:rsidRDefault="002F32FA" w:rsidP="002F32FA">
            <w:pPr>
              <w:pStyle w:val="a6"/>
              <w:numPr>
                <w:ilvl w:val="0"/>
                <w:numId w:val="25"/>
              </w:numPr>
              <w:adjustRightInd w:val="0"/>
              <w:snapToGrid w:val="0"/>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国民の祝日に関する法律に規定する休日</w:t>
            </w:r>
          </w:p>
          <w:p w14:paraId="062E149E" w14:textId="5231AA4C" w:rsidR="002F32FA" w:rsidRPr="00365457" w:rsidRDefault="002F32FA" w:rsidP="00365457">
            <w:pPr>
              <w:pStyle w:val="a6"/>
              <w:numPr>
                <w:ilvl w:val="0"/>
                <w:numId w:val="25"/>
              </w:numPr>
              <w:adjustRightInd w:val="0"/>
              <w:snapToGrid w:val="0"/>
              <w:ind w:leftChars="0"/>
              <w:rPr>
                <w:rFonts w:ascii="ＭＳ Ｐ明朝" w:eastAsia="ＭＳ Ｐ明朝" w:hAnsi="ＭＳ Ｐ明朝"/>
                <w:color w:val="000000" w:themeColor="text1"/>
                <w:sz w:val="24"/>
                <w:szCs w:val="24"/>
              </w:rPr>
            </w:pPr>
            <w:r w:rsidRPr="00365457">
              <w:rPr>
                <w:rFonts w:ascii="ＭＳ Ｐ明朝" w:eastAsia="ＭＳ Ｐ明朝" w:hAnsi="ＭＳ Ｐ明朝" w:hint="eastAsia"/>
                <w:color w:val="000000" w:themeColor="text1"/>
                <w:sz w:val="24"/>
                <w:szCs w:val="24"/>
              </w:rPr>
              <w:t>年末年始の休日（12月29日から１月３日までの間。ただし①を除く。）</w:t>
            </w:r>
          </w:p>
          <w:p w14:paraId="798AE4AF" w14:textId="63A98206" w:rsidR="003C4AFC" w:rsidRPr="00365457" w:rsidRDefault="002F32FA" w:rsidP="00365457">
            <w:pPr>
              <w:pStyle w:val="a6"/>
              <w:numPr>
                <w:ilvl w:val="0"/>
                <w:numId w:val="25"/>
              </w:numPr>
              <w:adjustRightInd w:val="0"/>
              <w:snapToGrid w:val="0"/>
              <w:ind w:leftChars="0"/>
              <w:rPr>
                <w:rFonts w:ascii="ＭＳ Ｐ明朝" w:eastAsia="ＭＳ Ｐ明朝" w:hAnsi="ＭＳ Ｐ明朝"/>
                <w:color w:val="000000" w:themeColor="text1"/>
                <w:sz w:val="24"/>
                <w:szCs w:val="24"/>
              </w:rPr>
            </w:pPr>
            <w:r w:rsidRPr="00365457">
              <w:rPr>
                <w:rFonts w:ascii="ＭＳ Ｐ明朝" w:eastAsia="ＭＳ Ｐ明朝" w:hAnsi="ＭＳ Ｐ明朝" w:hint="eastAsia"/>
                <w:color w:val="000000" w:themeColor="text1"/>
                <w:sz w:val="24"/>
                <w:szCs w:val="24"/>
              </w:rPr>
              <w:t>国の行事が行われる日で規則で定める日</w:t>
            </w:r>
          </w:p>
        </w:tc>
      </w:tr>
      <w:tr w:rsidR="00926373" w14:paraId="24467116" w14:textId="77777777" w:rsidTr="00F60AE5">
        <w:tc>
          <w:tcPr>
            <w:tcW w:w="1637" w:type="dxa"/>
          </w:tcPr>
          <w:p w14:paraId="55CFF9E3" w14:textId="495D4E0F" w:rsidR="00926373" w:rsidRDefault="00926373" w:rsidP="00F80DF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休暇</w:t>
            </w:r>
          </w:p>
        </w:tc>
        <w:tc>
          <w:tcPr>
            <w:tcW w:w="6010" w:type="dxa"/>
          </w:tcPr>
          <w:p w14:paraId="51C6A2F5" w14:textId="77777777" w:rsidR="00926373" w:rsidRDefault="00926373" w:rsidP="0092637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年次有給休暇や夏季休暇、慶弔休暇等の特別休暇が付与されます。</w:t>
            </w:r>
          </w:p>
          <w:p w14:paraId="26B2612B" w14:textId="2D8B71E8" w:rsidR="00926373" w:rsidRPr="00117F6A" w:rsidRDefault="00926373" w:rsidP="0092637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lastRenderedPageBreak/>
              <w:t>※各休暇等の付与については、会計年度任用職員の勤務時間、休日、休暇等に関する規則（令和元年規則第41</w:t>
            </w:r>
            <w:r w:rsidR="007E3934">
              <w:rPr>
                <w:rFonts w:ascii="ＭＳ Ｐ明朝" w:eastAsia="ＭＳ Ｐ明朝" w:hAnsi="ＭＳ Ｐ明朝" w:hint="eastAsia"/>
                <w:color w:val="000000" w:themeColor="text1"/>
                <w:sz w:val="24"/>
                <w:szCs w:val="24"/>
              </w:rPr>
              <w:t>号）及び職員の育児休業等に関する条例施行規則（</w:t>
            </w:r>
            <w:r w:rsidR="007E3934" w:rsidRPr="00E05C73">
              <w:rPr>
                <w:rFonts w:ascii="ＭＳ Ｐ明朝" w:eastAsia="ＭＳ Ｐ明朝" w:hAnsi="ＭＳ Ｐ明朝" w:hint="eastAsia"/>
                <w:sz w:val="24"/>
                <w:szCs w:val="24"/>
              </w:rPr>
              <w:t>平成</w:t>
            </w:r>
            <w:r>
              <w:rPr>
                <w:rFonts w:ascii="ＭＳ Ｐ明朝" w:eastAsia="ＭＳ Ｐ明朝" w:hAnsi="ＭＳ Ｐ明朝" w:hint="eastAsia"/>
                <w:color w:val="000000" w:themeColor="text1"/>
                <w:sz w:val="24"/>
                <w:szCs w:val="24"/>
              </w:rPr>
              <w:t>４年規則第38号）によります。</w:t>
            </w:r>
          </w:p>
        </w:tc>
      </w:tr>
      <w:tr w:rsidR="00926373" w14:paraId="4A94CB52" w14:textId="77777777" w:rsidTr="00F60AE5">
        <w:tc>
          <w:tcPr>
            <w:tcW w:w="1637" w:type="dxa"/>
          </w:tcPr>
          <w:p w14:paraId="4B5815B6" w14:textId="36F0EB43" w:rsidR="00926373" w:rsidRDefault="00926373" w:rsidP="00F80DF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lastRenderedPageBreak/>
              <w:t>報酬額</w:t>
            </w:r>
          </w:p>
        </w:tc>
        <w:tc>
          <w:tcPr>
            <w:tcW w:w="6010" w:type="dxa"/>
          </w:tcPr>
          <w:p w14:paraId="6C317A4F" w14:textId="1DA06E89" w:rsidR="002F32FA" w:rsidRDefault="00926373" w:rsidP="00926373">
            <w:pPr>
              <w:adjustRightInd w:val="0"/>
              <w:snapToGrid w:val="0"/>
              <w:rPr>
                <w:rFonts w:ascii="ＭＳ Ｐ明朝" w:eastAsia="ＭＳ Ｐ明朝" w:hAnsi="ＭＳ Ｐ明朝"/>
                <w:color w:val="000000" w:themeColor="text1"/>
                <w:sz w:val="24"/>
                <w:szCs w:val="24"/>
              </w:rPr>
            </w:pPr>
            <w:r w:rsidRPr="00117F6A">
              <w:rPr>
                <w:rFonts w:ascii="ＭＳ Ｐ明朝" w:eastAsia="ＭＳ Ｐ明朝" w:hAnsi="ＭＳ Ｐ明朝" w:hint="eastAsia"/>
                <w:color w:val="000000" w:themeColor="text1"/>
                <w:sz w:val="24"/>
                <w:szCs w:val="24"/>
              </w:rPr>
              <w:t>月額</w:t>
            </w:r>
            <w:r w:rsidR="002F32FA">
              <w:rPr>
                <w:rFonts w:ascii="ＭＳ Ｐ明朝" w:eastAsia="ＭＳ Ｐ明朝" w:hAnsi="ＭＳ Ｐ明朝" w:hint="eastAsia"/>
                <w:color w:val="000000" w:themeColor="text1"/>
                <w:sz w:val="24"/>
                <w:szCs w:val="24"/>
              </w:rPr>
              <w:t xml:space="preserve">　</w:t>
            </w:r>
            <w:r w:rsidRPr="00117F6A">
              <w:rPr>
                <w:rFonts w:ascii="ＭＳ Ｐ明朝" w:eastAsia="ＭＳ Ｐ明朝" w:hAnsi="ＭＳ Ｐ明朝" w:hint="eastAsia"/>
                <w:color w:val="000000" w:themeColor="text1"/>
                <w:sz w:val="24"/>
                <w:szCs w:val="24"/>
              </w:rPr>
              <w:t>29</w:t>
            </w:r>
            <w:r w:rsidR="001705DF">
              <w:rPr>
                <w:rFonts w:ascii="ＭＳ Ｐ明朝" w:eastAsia="ＭＳ Ｐ明朝" w:hAnsi="ＭＳ Ｐ明朝" w:hint="eastAsia"/>
                <w:color w:val="000000" w:themeColor="text1"/>
                <w:sz w:val="24"/>
                <w:szCs w:val="24"/>
              </w:rPr>
              <w:t>7</w:t>
            </w:r>
            <w:r w:rsidRPr="00117F6A">
              <w:rPr>
                <w:rFonts w:ascii="ＭＳ Ｐ明朝" w:eastAsia="ＭＳ Ｐ明朝" w:hAnsi="ＭＳ Ｐ明朝" w:hint="eastAsia"/>
                <w:color w:val="000000" w:themeColor="text1"/>
                <w:sz w:val="24"/>
                <w:szCs w:val="24"/>
              </w:rPr>
              <w:t>,4</w:t>
            </w:r>
            <w:r w:rsidR="001705DF">
              <w:rPr>
                <w:rFonts w:ascii="ＭＳ Ｐ明朝" w:eastAsia="ＭＳ Ｐ明朝" w:hAnsi="ＭＳ Ｐ明朝" w:hint="eastAsia"/>
                <w:color w:val="000000" w:themeColor="text1"/>
                <w:sz w:val="24"/>
                <w:szCs w:val="24"/>
              </w:rPr>
              <w:t>0</w:t>
            </w:r>
            <w:r w:rsidRPr="00117F6A">
              <w:rPr>
                <w:rFonts w:ascii="ＭＳ Ｐ明朝" w:eastAsia="ＭＳ Ｐ明朝" w:hAnsi="ＭＳ Ｐ明朝" w:hint="eastAsia"/>
                <w:color w:val="000000" w:themeColor="text1"/>
                <w:sz w:val="24"/>
                <w:szCs w:val="24"/>
              </w:rPr>
              <w:t>8円（地域手当含む）</w:t>
            </w:r>
          </w:p>
          <w:p w14:paraId="0D45D1F8" w14:textId="207BEB1F" w:rsidR="00926373" w:rsidRPr="00926373" w:rsidRDefault="00926373" w:rsidP="000B4868">
            <w:pPr>
              <w:adjustRightInd w:val="0"/>
              <w:snapToGrid w:val="0"/>
              <w:rPr>
                <w:rFonts w:ascii="ＭＳ Ｐ明朝" w:eastAsia="ＭＳ Ｐ明朝" w:hAnsi="ＭＳ Ｐ明朝"/>
                <w:color w:val="000000" w:themeColor="text1"/>
                <w:sz w:val="24"/>
                <w:szCs w:val="24"/>
              </w:rPr>
            </w:pPr>
            <w:r w:rsidRPr="00117F6A">
              <w:rPr>
                <w:rFonts w:ascii="ＭＳ Ｐ明朝" w:eastAsia="ＭＳ Ｐ明朝" w:hAnsi="ＭＳ Ｐ明朝" w:hint="eastAsia"/>
                <w:color w:val="000000" w:themeColor="text1"/>
                <w:sz w:val="24"/>
                <w:szCs w:val="24"/>
              </w:rPr>
              <w:t>※令和</w:t>
            </w:r>
            <w:r w:rsidR="00F940D2">
              <w:rPr>
                <w:rFonts w:ascii="ＭＳ Ｐ明朝" w:eastAsia="ＭＳ Ｐ明朝" w:hAnsi="ＭＳ Ｐ明朝" w:hint="eastAsia"/>
                <w:color w:val="000000" w:themeColor="text1"/>
                <w:sz w:val="24"/>
                <w:szCs w:val="24"/>
              </w:rPr>
              <w:t>７</w:t>
            </w:r>
            <w:r w:rsidRPr="00117F6A">
              <w:rPr>
                <w:rFonts w:ascii="ＭＳ Ｐ明朝" w:eastAsia="ＭＳ Ｐ明朝" w:hAnsi="ＭＳ Ｐ明朝" w:hint="eastAsia"/>
                <w:color w:val="000000" w:themeColor="text1"/>
                <w:sz w:val="24"/>
                <w:szCs w:val="24"/>
              </w:rPr>
              <w:t>年３月31日時点で当該職としての任用期間が引き続き１年以上ある方は、29</w:t>
            </w:r>
            <w:r w:rsidR="001705DF">
              <w:rPr>
                <w:rFonts w:ascii="ＭＳ Ｐ明朝" w:eastAsia="ＭＳ Ｐ明朝" w:hAnsi="ＭＳ Ｐ明朝" w:hint="eastAsia"/>
                <w:color w:val="000000" w:themeColor="text1"/>
                <w:sz w:val="24"/>
                <w:szCs w:val="24"/>
              </w:rPr>
              <w:t>9</w:t>
            </w:r>
            <w:r w:rsidR="000B4868">
              <w:rPr>
                <w:rFonts w:ascii="ＭＳ Ｐ明朝" w:eastAsia="ＭＳ Ｐ明朝" w:hAnsi="ＭＳ Ｐ明朝" w:hint="eastAsia"/>
                <w:color w:val="000000" w:themeColor="text1"/>
                <w:sz w:val="24"/>
                <w:szCs w:val="24"/>
              </w:rPr>
              <w:t>,8</w:t>
            </w:r>
            <w:r w:rsidR="001705DF">
              <w:rPr>
                <w:rFonts w:ascii="ＭＳ Ｐ明朝" w:eastAsia="ＭＳ Ｐ明朝" w:hAnsi="ＭＳ Ｐ明朝" w:hint="eastAsia"/>
                <w:color w:val="000000" w:themeColor="text1"/>
                <w:sz w:val="24"/>
                <w:szCs w:val="24"/>
              </w:rPr>
              <w:t>0</w:t>
            </w:r>
            <w:r w:rsidRPr="00117F6A">
              <w:rPr>
                <w:rFonts w:ascii="ＭＳ Ｐ明朝" w:eastAsia="ＭＳ Ｐ明朝" w:hAnsi="ＭＳ Ｐ明朝" w:hint="eastAsia"/>
                <w:color w:val="000000" w:themeColor="text1"/>
                <w:sz w:val="24"/>
                <w:szCs w:val="24"/>
              </w:rPr>
              <w:t>8</w:t>
            </w:r>
            <w:r w:rsidR="002F32FA">
              <w:rPr>
                <w:rFonts w:ascii="ＭＳ Ｐ明朝" w:eastAsia="ＭＳ Ｐ明朝" w:hAnsi="ＭＳ Ｐ明朝" w:hint="eastAsia"/>
                <w:color w:val="000000" w:themeColor="text1"/>
                <w:sz w:val="24"/>
                <w:szCs w:val="24"/>
              </w:rPr>
              <w:t>円（地域手当含む）。</w:t>
            </w:r>
          </w:p>
        </w:tc>
      </w:tr>
      <w:tr w:rsidR="00926373" w14:paraId="4319534F" w14:textId="77777777" w:rsidTr="00F60AE5">
        <w:tc>
          <w:tcPr>
            <w:tcW w:w="1637" w:type="dxa"/>
          </w:tcPr>
          <w:p w14:paraId="78A8627A" w14:textId="079C73AF" w:rsidR="00926373" w:rsidRPr="00926373" w:rsidRDefault="00926373" w:rsidP="00F80DF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諸手当</w:t>
            </w:r>
          </w:p>
        </w:tc>
        <w:tc>
          <w:tcPr>
            <w:tcW w:w="6010" w:type="dxa"/>
          </w:tcPr>
          <w:p w14:paraId="6ED6D795" w14:textId="360D67B8" w:rsidR="00926373" w:rsidRPr="00926373" w:rsidRDefault="00926373" w:rsidP="007B5C62">
            <w:pPr>
              <w:adjustRightInd w:val="0"/>
              <w:snapToGrid w:val="0"/>
              <w:rPr>
                <w:rFonts w:ascii="ＭＳ Ｐ明朝" w:eastAsia="ＭＳ Ｐ明朝" w:hAnsi="ＭＳ Ｐ明朝"/>
                <w:color w:val="000000" w:themeColor="text1"/>
                <w:sz w:val="24"/>
                <w:szCs w:val="24"/>
              </w:rPr>
            </w:pPr>
            <w:r w:rsidRPr="00117F6A">
              <w:rPr>
                <w:rFonts w:ascii="ＭＳ Ｐ明朝" w:eastAsia="ＭＳ Ｐ明朝" w:hAnsi="ＭＳ Ｐ明朝" w:hint="eastAsia"/>
                <w:color w:val="000000" w:themeColor="text1"/>
                <w:sz w:val="24"/>
                <w:szCs w:val="24"/>
              </w:rPr>
              <w:t>期末</w:t>
            </w:r>
            <w:r w:rsidR="007B5C62">
              <w:rPr>
                <w:rFonts w:ascii="ＭＳ Ｐ明朝" w:eastAsia="ＭＳ Ｐ明朝" w:hAnsi="ＭＳ Ｐ明朝" w:hint="eastAsia"/>
                <w:color w:val="000000" w:themeColor="text1"/>
                <w:sz w:val="24"/>
                <w:szCs w:val="24"/>
              </w:rPr>
              <w:t>・勤勉</w:t>
            </w:r>
            <w:r w:rsidRPr="00117F6A">
              <w:rPr>
                <w:rFonts w:ascii="ＭＳ Ｐ明朝" w:eastAsia="ＭＳ Ｐ明朝" w:hAnsi="ＭＳ Ｐ明朝" w:hint="eastAsia"/>
                <w:color w:val="000000" w:themeColor="text1"/>
                <w:sz w:val="24"/>
                <w:szCs w:val="24"/>
              </w:rPr>
              <w:t>手当、通勤手当（相当額、限度額月55,000</w:t>
            </w:r>
            <w:r w:rsidR="006E7EE6">
              <w:rPr>
                <w:rFonts w:ascii="ＭＳ Ｐ明朝" w:eastAsia="ＭＳ Ｐ明朝" w:hAnsi="ＭＳ Ｐ明朝" w:hint="eastAsia"/>
                <w:color w:val="000000" w:themeColor="text1"/>
                <w:sz w:val="24"/>
                <w:szCs w:val="24"/>
              </w:rPr>
              <w:t>円）、超過勤務手当（相当額）</w:t>
            </w:r>
          </w:p>
        </w:tc>
      </w:tr>
      <w:tr w:rsidR="00926373" w14:paraId="38716770" w14:textId="77777777" w:rsidTr="00F60AE5">
        <w:tc>
          <w:tcPr>
            <w:tcW w:w="1637" w:type="dxa"/>
          </w:tcPr>
          <w:p w14:paraId="226A56A5" w14:textId="3A690B58" w:rsidR="00926373" w:rsidRDefault="00926373" w:rsidP="00F80DF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社会保険</w:t>
            </w:r>
          </w:p>
        </w:tc>
        <w:tc>
          <w:tcPr>
            <w:tcW w:w="6010" w:type="dxa"/>
          </w:tcPr>
          <w:p w14:paraId="648AB5E8" w14:textId="37210D3A" w:rsidR="00926373" w:rsidRPr="00926373" w:rsidRDefault="00926373" w:rsidP="00423720">
            <w:pPr>
              <w:adjustRightInd w:val="0"/>
              <w:snapToGrid w:val="0"/>
              <w:rPr>
                <w:rFonts w:ascii="ＭＳ Ｐ明朝" w:eastAsia="ＭＳ Ｐ明朝" w:hAnsi="ＭＳ Ｐ明朝"/>
                <w:color w:val="000000" w:themeColor="text1"/>
                <w:sz w:val="24"/>
                <w:szCs w:val="24"/>
              </w:rPr>
            </w:pPr>
            <w:r w:rsidRPr="00117F6A">
              <w:rPr>
                <w:rFonts w:ascii="ＭＳ Ｐ明朝" w:eastAsia="ＭＳ Ｐ明朝" w:hAnsi="ＭＳ Ｐ明朝" w:hint="eastAsia"/>
                <w:color w:val="000000" w:themeColor="text1"/>
                <w:sz w:val="24"/>
                <w:szCs w:val="24"/>
              </w:rPr>
              <w:t>東京都職員共済組合（短期給付（健康保険））、厚生年金保険及び雇用保険に加入となります。</w:t>
            </w:r>
          </w:p>
        </w:tc>
      </w:tr>
      <w:tr w:rsidR="00926373" w14:paraId="2053DF66" w14:textId="77777777" w:rsidTr="00F60AE5">
        <w:tc>
          <w:tcPr>
            <w:tcW w:w="1637" w:type="dxa"/>
          </w:tcPr>
          <w:p w14:paraId="19D00C42" w14:textId="1F2D337B" w:rsidR="00926373" w:rsidRDefault="00926373" w:rsidP="00F80DF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公務災害</w:t>
            </w:r>
          </w:p>
        </w:tc>
        <w:tc>
          <w:tcPr>
            <w:tcW w:w="6010" w:type="dxa"/>
          </w:tcPr>
          <w:p w14:paraId="5D730356" w14:textId="14C76932" w:rsidR="00926373" w:rsidRPr="00117F6A" w:rsidRDefault="00926373" w:rsidP="0092637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区の非常勤職員の</w:t>
            </w:r>
            <w:r w:rsidR="00446754">
              <w:rPr>
                <w:rFonts w:ascii="ＭＳ Ｐ明朝" w:eastAsia="ＭＳ Ｐ明朝" w:hAnsi="ＭＳ Ｐ明朝" w:hint="eastAsia"/>
                <w:color w:val="000000" w:themeColor="text1"/>
                <w:sz w:val="24"/>
                <w:szCs w:val="24"/>
              </w:rPr>
              <w:t>公務災害補償制度が適用されます。</w:t>
            </w:r>
          </w:p>
        </w:tc>
      </w:tr>
      <w:tr w:rsidR="00926373" w14:paraId="7071628B" w14:textId="77777777" w:rsidTr="00F60AE5">
        <w:tc>
          <w:tcPr>
            <w:tcW w:w="1637" w:type="dxa"/>
          </w:tcPr>
          <w:p w14:paraId="1DDA4293" w14:textId="207ED248" w:rsidR="00926373" w:rsidRDefault="00926373" w:rsidP="00F80DF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服務</w:t>
            </w:r>
          </w:p>
        </w:tc>
        <w:tc>
          <w:tcPr>
            <w:tcW w:w="6010" w:type="dxa"/>
          </w:tcPr>
          <w:p w14:paraId="5C2CB316" w14:textId="5131769A" w:rsidR="00926373" w:rsidRDefault="00926373" w:rsidP="0092637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002F32FA">
              <w:rPr>
                <w:rFonts w:ascii="ＭＳ Ｐ明朝" w:eastAsia="ＭＳ Ｐ明朝" w:hAnsi="ＭＳ Ｐ明朝" w:hint="eastAsia"/>
                <w:color w:val="000000" w:themeColor="text1"/>
                <w:sz w:val="24"/>
                <w:szCs w:val="24"/>
              </w:rPr>
              <w:t>地方公務員法の分限・懲戒及び服務に関する規定の</w:t>
            </w:r>
            <w:r w:rsidRPr="00117F6A">
              <w:rPr>
                <w:rFonts w:ascii="ＭＳ Ｐ明朝" w:eastAsia="ＭＳ Ｐ明朝" w:hAnsi="ＭＳ Ｐ明朝" w:hint="eastAsia"/>
                <w:color w:val="000000" w:themeColor="text1"/>
                <w:sz w:val="24"/>
                <w:szCs w:val="24"/>
              </w:rPr>
              <w:t>適用</w:t>
            </w:r>
            <w:r w:rsidR="002F32FA">
              <w:rPr>
                <w:rFonts w:ascii="ＭＳ Ｐ明朝" w:eastAsia="ＭＳ Ｐ明朝" w:hAnsi="ＭＳ Ｐ明朝" w:hint="eastAsia"/>
                <w:color w:val="000000" w:themeColor="text1"/>
                <w:sz w:val="24"/>
                <w:szCs w:val="24"/>
              </w:rPr>
              <w:t>となり</w:t>
            </w:r>
            <w:r w:rsidRPr="00117F6A">
              <w:rPr>
                <w:rFonts w:ascii="ＭＳ Ｐ明朝" w:eastAsia="ＭＳ Ｐ明朝" w:hAnsi="ＭＳ Ｐ明朝" w:hint="eastAsia"/>
                <w:color w:val="000000" w:themeColor="text1"/>
                <w:sz w:val="24"/>
                <w:szCs w:val="24"/>
              </w:rPr>
              <w:t>ます。</w:t>
            </w:r>
          </w:p>
          <w:p w14:paraId="7D8FB501" w14:textId="59311EC1" w:rsidR="00926373" w:rsidRDefault="00926373" w:rsidP="0092637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Pr="00117F6A">
              <w:rPr>
                <w:rFonts w:ascii="ＭＳ Ｐ明朝" w:eastAsia="ＭＳ Ｐ明朝" w:hAnsi="ＭＳ Ｐ明朝" w:hint="eastAsia"/>
                <w:color w:val="000000" w:themeColor="text1"/>
                <w:sz w:val="24"/>
                <w:szCs w:val="24"/>
              </w:rPr>
              <w:t>営利企業等に従事する場合は、兼業の届出が必要で</w:t>
            </w:r>
            <w:r w:rsidR="00365457">
              <w:rPr>
                <w:rFonts w:ascii="ＭＳ Ｐ明朝" w:eastAsia="ＭＳ Ｐ明朝" w:hAnsi="ＭＳ Ｐ明朝" w:hint="eastAsia"/>
                <w:color w:val="000000" w:themeColor="text1"/>
                <w:sz w:val="24"/>
                <w:szCs w:val="24"/>
              </w:rPr>
              <w:t>す</w:t>
            </w:r>
            <w:r w:rsidRPr="00117F6A">
              <w:rPr>
                <w:rFonts w:ascii="ＭＳ Ｐ明朝" w:eastAsia="ＭＳ Ｐ明朝" w:hAnsi="ＭＳ Ｐ明朝" w:hint="eastAsia"/>
                <w:color w:val="000000" w:themeColor="text1"/>
                <w:sz w:val="24"/>
                <w:szCs w:val="24"/>
              </w:rPr>
              <w:t>。</w:t>
            </w:r>
          </w:p>
          <w:p w14:paraId="5938BB2C" w14:textId="7EA07CC9" w:rsidR="00926373" w:rsidRPr="00117F6A" w:rsidRDefault="00926373" w:rsidP="00926373">
            <w:pPr>
              <w:adjustRightInd w:val="0"/>
              <w:snapToGrid w:val="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Pr="00117F6A">
              <w:rPr>
                <w:rFonts w:ascii="ＭＳ Ｐ明朝" w:eastAsia="ＭＳ Ｐ明朝" w:hAnsi="ＭＳ Ｐ明朝" w:hint="eastAsia"/>
                <w:color w:val="000000" w:themeColor="text1"/>
                <w:sz w:val="24"/>
                <w:szCs w:val="24"/>
              </w:rPr>
              <w:t>大田区の他の会計年度任用職員と兼務はできません。</w:t>
            </w:r>
          </w:p>
        </w:tc>
      </w:tr>
    </w:tbl>
    <w:p w14:paraId="077145A4" w14:textId="77777777" w:rsidR="006E7EE6" w:rsidRDefault="006E7EE6" w:rsidP="00C05576">
      <w:pPr>
        <w:adjustRightInd w:val="0"/>
        <w:snapToGrid w:val="0"/>
        <w:rPr>
          <w:rFonts w:ascii="ＭＳ Ｐ明朝" w:eastAsia="ＭＳ Ｐ明朝" w:hAnsi="ＭＳ Ｐ明朝"/>
          <w:color w:val="000000" w:themeColor="text1"/>
          <w:sz w:val="24"/>
          <w:szCs w:val="24"/>
        </w:rPr>
      </w:pPr>
    </w:p>
    <w:p w14:paraId="334DA4FA" w14:textId="0557721E" w:rsidR="006E7EE6" w:rsidRDefault="00131E7F" w:rsidP="00131E7F">
      <w:pPr>
        <w:adjustRightInd w:val="0"/>
        <w:snapToGrid w:val="0"/>
        <w:ind w:left="240" w:hangingChars="100" w:hanging="24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（注）</w:t>
      </w:r>
      <w:r w:rsidR="00E23086">
        <w:rPr>
          <w:rFonts w:ascii="ＭＳ Ｐ明朝" w:eastAsia="ＭＳ Ｐ明朝" w:hAnsi="ＭＳ Ｐ明朝" w:hint="eastAsia"/>
          <w:color w:val="000000" w:themeColor="text1"/>
          <w:sz w:val="24"/>
          <w:szCs w:val="24"/>
        </w:rPr>
        <w:t>記載されている報酬額等については、令和７</w:t>
      </w:r>
      <w:r w:rsidR="006E7EE6">
        <w:rPr>
          <w:rFonts w:ascii="ＭＳ Ｐ明朝" w:eastAsia="ＭＳ Ｐ明朝" w:hAnsi="ＭＳ Ｐ明朝" w:hint="eastAsia"/>
          <w:color w:val="000000" w:themeColor="text1"/>
          <w:sz w:val="24"/>
          <w:szCs w:val="24"/>
        </w:rPr>
        <w:t>年度の予算編成に関する議決を経て確定するものであること、また、特別区人事委員会勧告等の状況により報酬額を含む勤務条件等に変更が生じる可能性があることにご留意ください。</w:t>
      </w:r>
    </w:p>
    <w:p w14:paraId="19F281FB" w14:textId="77777777" w:rsidR="006E7EE6" w:rsidRPr="006E7EE6" w:rsidRDefault="006E7EE6" w:rsidP="006E7EE6">
      <w:pPr>
        <w:adjustRightInd w:val="0"/>
        <w:snapToGrid w:val="0"/>
        <w:ind w:left="600" w:hangingChars="250" w:hanging="600"/>
        <w:rPr>
          <w:rFonts w:ascii="ＭＳ Ｐ明朝" w:eastAsia="ＭＳ Ｐ明朝" w:hAnsi="ＭＳ Ｐ明朝"/>
          <w:color w:val="000000" w:themeColor="text1"/>
          <w:sz w:val="24"/>
          <w:szCs w:val="24"/>
        </w:rPr>
      </w:pPr>
    </w:p>
    <w:p w14:paraId="0CE53773" w14:textId="26F7B599" w:rsidR="00046A5E" w:rsidRPr="00117F6A" w:rsidRDefault="00C05576" w:rsidP="0023389F">
      <w:pPr>
        <w:adjustRightInd w:val="0"/>
        <w:snapToGrid w:val="0"/>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５　受験資格</w:t>
      </w:r>
    </w:p>
    <w:p w14:paraId="77751914" w14:textId="68DA9721" w:rsidR="00F621C7" w:rsidRPr="00117F6A" w:rsidRDefault="00003984" w:rsidP="00287E75">
      <w:pPr>
        <w:adjustRightInd w:val="0"/>
        <w:snapToGrid w:val="0"/>
        <w:ind w:firstLineChars="100" w:firstLine="240"/>
        <w:rPr>
          <w:rFonts w:ascii="ＭＳ Ｐ明朝" w:eastAsia="ＭＳ Ｐ明朝" w:hAnsi="ＭＳ Ｐ明朝"/>
          <w:color w:val="000000" w:themeColor="text1"/>
          <w:sz w:val="24"/>
          <w:szCs w:val="24"/>
        </w:rPr>
      </w:pPr>
      <w:r w:rsidRPr="00117F6A">
        <w:rPr>
          <w:rFonts w:ascii="ＭＳ Ｐ明朝" w:eastAsia="ＭＳ Ｐ明朝" w:hAnsi="ＭＳ Ｐ明朝" w:hint="eastAsia"/>
          <w:color w:val="000000" w:themeColor="text1"/>
          <w:sz w:val="24"/>
          <w:szCs w:val="24"/>
        </w:rPr>
        <w:t>次の要件をすべて満たす者とします</w:t>
      </w:r>
      <w:r w:rsidR="00F621C7" w:rsidRPr="00117F6A">
        <w:rPr>
          <w:rFonts w:ascii="ＭＳ Ｐ明朝" w:eastAsia="ＭＳ Ｐ明朝" w:hAnsi="ＭＳ Ｐ明朝" w:hint="eastAsia"/>
          <w:color w:val="000000" w:themeColor="text1"/>
          <w:sz w:val="24"/>
          <w:szCs w:val="24"/>
        </w:rPr>
        <w:t>。</w:t>
      </w:r>
    </w:p>
    <w:p w14:paraId="16A685A5" w14:textId="583293FD" w:rsidR="00964EE7" w:rsidRPr="00117F6A" w:rsidRDefault="00C525EF" w:rsidP="00C525EF">
      <w:pPr>
        <w:adjustRightInd w:val="0"/>
        <w:snapToGrid w:val="0"/>
        <w:ind w:left="480" w:hangingChars="200" w:hanging="480"/>
        <w:rPr>
          <w:rFonts w:hAnsi="ＭＳ 明朝"/>
          <w:color w:val="000000" w:themeColor="text1"/>
          <w:sz w:val="24"/>
          <w:szCs w:val="24"/>
        </w:rPr>
      </w:pPr>
      <w:r w:rsidRPr="00117F6A">
        <w:rPr>
          <w:rFonts w:hAnsi="ＭＳ 明朝" w:hint="eastAsia"/>
          <w:color w:val="000000" w:themeColor="text1"/>
          <w:sz w:val="24"/>
          <w:szCs w:val="24"/>
        </w:rPr>
        <w:t>（１）</w:t>
      </w:r>
      <w:r w:rsidR="00964EE7" w:rsidRPr="00117F6A">
        <w:rPr>
          <w:rFonts w:hAnsi="ＭＳ 明朝" w:hint="eastAsia"/>
          <w:color w:val="000000" w:themeColor="text1"/>
          <w:sz w:val="24"/>
          <w:szCs w:val="24"/>
        </w:rPr>
        <w:t>以下に掲げる</w:t>
      </w:r>
      <w:r w:rsidR="00216FE4" w:rsidRPr="00117F6A">
        <w:rPr>
          <w:rFonts w:hAnsi="ＭＳ 明朝" w:hint="eastAsia"/>
          <w:color w:val="000000" w:themeColor="text1"/>
          <w:sz w:val="24"/>
          <w:szCs w:val="24"/>
        </w:rPr>
        <w:t>いずれかの</w:t>
      </w:r>
      <w:r w:rsidR="00F621C7" w:rsidRPr="00117F6A">
        <w:rPr>
          <w:rFonts w:hAnsi="ＭＳ 明朝" w:hint="eastAsia"/>
          <w:color w:val="000000" w:themeColor="text1"/>
          <w:sz w:val="24"/>
          <w:szCs w:val="24"/>
        </w:rPr>
        <w:t>資格を有し、</w:t>
      </w:r>
      <w:r w:rsidR="00F8331B" w:rsidRPr="00117F6A">
        <w:rPr>
          <w:rFonts w:hAnsi="ＭＳ 明朝" w:hint="eastAsia"/>
          <w:color w:val="000000" w:themeColor="text1"/>
          <w:sz w:val="24"/>
          <w:szCs w:val="24"/>
        </w:rPr>
        <w:t>かつ実務経験のある者</w:t>
      </w:r>
      <w:r w:rsidR="00F621C7" w:rsidRPr="00117F6A">
        <w:rPr>
          <w:rFonts w:hAnsi="ＭＳ 明朝" w:hint="eastAsia"/>
          <w:color w:val="000000" w:themeColor="text1"/>
          <w:sz w:val="24"/>
          <w:szCs w:val="24"/>
        </w:rPr>
        <w:t>。</w:t>
      </w:r>
    </w:p>
    <w:p w14:paraId="78E02AA1" w14:textId="77777777" w:rsidR="00F60AE5" w:rsidRDefault="00964EE7" w:rsidP="00F60AE5">
      <w:pPr>
        <w:adjustRightInd w:val="0"/>
        <w:snapToGrid w:val="0"/>
        <w:ind w:leftChars="200" w:left="660" w:hangingChars="100" w:hanging="240"/>
        <w:rPr>
          <w:rFonts w:ascii="ＭＳ 明朝" w:hAnsi="ＭＳ 明朝"/>
          <w:color w:val="000000" w:themeColor="text1"/>
          <w:sz w:val="24"/>
          <w:szCs w:val="24"/>
        </w:rPr>
      </w:pPr>
      <w:r w:rsidRPr="00117F6A">
        <w:rPr>
          <w:rFonts w:hAnsi="ＭＳ 明朝" w:hint="eastAsia"/>
          <w:color w:val="000000" w:themeColor="text1"/>
          <w:sz w:val="24"/>
          <w:szCs w:val="24"/>
        </w:rPr>
        <w:t>ア</w:t>
      </w:r>
      <w:r w:rsidRPr="00117F6A">
        <w:rPr>
          <w:rFonts w:ascii="ＭＳ 明朝" w:hAnsi="ＭＳ 明朝" w:hint="eastAsia"/>
          <w:color w:val="000000" w:themeColor="text1"/>
          <w:sz w:val="24"/>
          <w:szCs w:val="24"/>
        </w:rPr>
        <w:t xml:space="preserve">　独立行政法人国民生活センターが付与する消費生活専門相談員の</w:t>
      </w:r>
    </w:p>
    <w:p w14:paraId="3246B405" w14:textId="77777777" w:rsidR="00F60AE5" w:rsidRDefault="00964EE7" w:rsidP="00F60AE5">
      <w:pPr>
        <w:adjustRightInd w:val="0"/>
        <w:snapToGrid w:val="0"/>
        <w:ind w:leftChars="300" w:left="630"/>
        <w:rPr>
          <w:rFonts w:hAnsi="ＭＳ 明朝"/>
          <w:color w:val="000000" w:themeColor="text1"/>
          <w:sz w:val="24"/>
          <w:szCs w:val="24"/>
        </w:rPr>
      </w:pPr>
      <w:r w:rsidRPr="00117F6A">
        <w:rPr>
          <w:rFonts w:ascii="ＭＳ 明朝" w:hAnsi="ＭＳ 明朝" w:hint="eastAsia"/>
          <w:color w:val="000000" w:themeColor="text1"/>
          <w:sz w:val="24"/>
          <w:szCs w:val="24"/>
        </w:rPr>
        <w:t>資格</w:t>
      </w:r>
    </w:p>
    <w:p w14:paraId="128B8A81" w14:textId="124A817C" w:rsidR="00F60AE5" w:rsidRPr="00F60AE5" w:rsidRDefault="00F60AE5" w:rsidP="00F60AE5">
      <w:pPr>
        <w:adjustRightInd w:val="0"/>
        <w:snapToGrid w:val="0"/>
        <w:ind w:firstLineChars="177" w:firstLine="425"/>
        <w:rPr>
          <w:rFonts w:hAnsi="ＭＳ 明朝"/>
          <w:color w:val="000000" w:themeColor="text1"/>
          <w:sz w:val="24"/>
          <w:szCs w:val="24"/>
        </w:rPr>
      </w:pPr>
      <w:r>
        <w:rPr>
          <w:rFonts w:hAnsi="ＭＳ 明朝" w:hint="eastAsia"/>
          <w:color w:val="000000" w:themeColor="text1"/>
          <w:sz w:val="24"/>
          <w:szCs w:val="24"/>
        </w:rPr>
        <w:t xml:space="preserve">イ　</w:t>
      </w:r>
      <w:r w:rsidR="00964EE7" w:rsidRPr="00117F6A">
        <w:rPr>
          <w:rFonts w:ascii="ＭＳ 明朝" w:hAnsi="ＭＳ 明朝" w:hint="eastAsia"/>
          <w:color w:val="000000" w:themeColor="text1"/>
          <w:sz w:val="24"/>
          <w:szCs w:val="24"/>
        </w:rPr>
        <w:t>一般財団法人日本産業協会が付与する消費生活アドバイザーの資</w:t>
      </w:r>
    </w:p>
    <w:p w14:paraId="3D3D252C" w14:textId="24CD73CC" w:rsidR="00573DB4" w:rsidRPr="00F60AE5" w:rsidRDefault="00F60AE5" w:rsidP="00F60AE5">
      <w:pPr>
        <w:adjustRightInd w:val="0"/>
        <w:snapToGrid w:val="0"/>
        <w:ind w:firstLineChars="200" w:firstLine="480"/>
        <w:rPr>
          <w:rFonts w:ascii="ＭＳ 明朝" w:hAnsi="ＭＳ 明朝"/>
          <w:color w:val="000000" w:themeColor="text1"/>
          <w:sz w:val="24"/>
          <w:szCs w:val="24"/>
        </w:rPr>
      </w:pPr>
      <w:r>
        <w:rPr>
          <w:rFonts w:ascii="ＭＳ 明朝" w:hAnsi="ＭＳ 明朝" w:hint="eastAsia"/>
          <w:color w:val="000000" w:themeColor="text1"/>
          <w:sz w:val="24"/>
          <w:szCs w:val="24"/>
        </w:rPr>
        <w:t xml:space="preserve">　格</w:t>
      </w:r>
    </w:p>
    <w:p w14:paraId="71C79077" w14:textId="72C5E576" w:rsidR="00964EE7" w:rsidRPr="00117F6A" w:rsidRDefault="00964EE7" w:rsidP="00F60AE5">
      <w:pPr>
        <w:adjustRightInd w:val="0"/>
        <w:snapToGrid w:val="0"/>
        <w:ind w:leftChars="200" w:left="660" w:hangingChars="100" w:hanging="240"/>
        <w:rPr>
          <w:rFonts w:hAnsi="ＭＳ 明朝"/>
          <w:color w:val="000000" w:themeColor="text1"/>
          <w:sz w:val="24"/>
          <w:szCs w:val="24"/>
        </w:rPr>
      </w:pPr>
      <w:r w:rsidRPr="00117F6A">
        <w:rPr>
          <w:rFonts w:hAnsi="ＭＳ 明朝" w:hint="eastAsia"/>
          <w:color w:val="000000" w:themeColor="text1"/>
          <w:sz w:val="24"/>
          <w:szCs w:val="24"/>
        </w:rPr>
        <w:t xml:space="preserve">ウ　</w:t>
      </w:r>
      <w:r w:rsidRPr="00117F6A">
        <w:rPr>
          <w:rFonts w:ascii="ＭＳ 明朝" w:hAnsi="ＭＳ 明朝" w:hint="eastAsia"/>
          <w:color w:val="000000" w:themeColor="text1"/>
          <w:sz w:val="24"/>
          <w:szCs w:val="24"/>
        </w:rPr>
        <w:t>一般財団法人日本消費者協会が付与する消費生活コンサルタントの資格</w:t>
      </w:r>
    </w:p>
    <w:p w14:paraId="30F1D2A0" w14:textId="59B7F52E" w:rsidR="00D900EA" w:rsidRPr="00440AFD" w:rsidRDefault="00964EE7" w:rsidP="00AD0E34">
      <w:pPr>
        <w:adjustRightInd w:val="0"/>
        <w:snapToGrid w:val="0"/>
        <w:ind w:leftChars="202" w:left="609" w:hangingChars="77" w:hanging="185"/>
        <w:rPr>
          <w:rFonts w:ascii="ＭＳ 明朝" w:eastAsia="ＭＳ 明朝" w:hAnsi="ＭＳ 明朝"/>
          <w:color w:val="000000" w:themeColor="text1"/>
          <w:sz w:val="24"/>
          <w:szCs w:val="24"/>
        </w:rPr>
      </w:pPr>
      <w:r w:rsidRPr="00440AFD">
        <w:rPr>
          <w:rFonts w:ascii="ＭＳ 明朝" w:eastAsia="ＭＳ 明朝" w:hAnsi="ＭＳ 明朝" w:hint="eastAsia"/>
          <w:color w:val="000000" w:themeColor="text1"/>
          <w:sz w:val="24"/>
          <w:szCs w:val="24"/>
        </w:rPr>
        <w:t>エ　消費者安全法（平成21年法律第50号）の規定による消費生活相談員の資格</w:t>
      </w:r>
    </w:p>
    <w:p w14:paraId="5C91F165" w14:textId="0646D567" w:rsidR="00E33F84" w:rsidRPr="00117F6A" w:rsidRDefault="00F60AE5" w:rsidP="00F60AE5">
      <w:pPr>
        <w:pStyle w:val="Default"/>
        <w:snapToGrid w:val="0"/>
        <w:rPr>
          <w:rFonts w:hAnsi="ＭＳ 明朝"/>
          <w:color w:val="000000" w:themeColor="text1"/>
        </w:rPr>
      </w:pPr>
      <w:r>
        <w:rPr>
          <w:rFonts w:hAnsi="ＭＳ 明朝" w:hint="eastAsia"/>
          <w:color w:val="000000" w:themeColor="text1"/>
        </w:rPr>
        <w:t>（２）</w:t>
      </w:r>
      <w:r w:rsidR="00F621C7" w:rsidRPr="00117F6A">
        <w:rPr>
          <w:rFonts w:hAnsi="ＭＳ 明朝" w:hint="eastAsia"/>
          <w:color w:val="000000" w:themeColor="text1"/>
        </w:rPr>
        <w:t>地方公務員法第16条</w:t>
      </w:r>
      <w:r w:rsidR="00AC6F21" w:rsidRPr="00117F6A">
        <w:rPr>
          <w:rFonts w:hAnsi="ＭＳ 明朝" w:hint="eastAsia"/>
          <w:color w:val="000000" w:themeColor="text1"/>
        </w:rPr>
        <w:t>の各号のいずれにも</w:t>
      </w:r>
      <w:r w:rsidR="00F621C7" w:rsidRPr="00117F6A">
        <w:rPr>
          <w:rFonts w:hAnsi="ＭＳ 明朝" w:hint="eastAsia"/>
          <w:color w:val="000000" w:themeColor="text1"/>
        </w:rPr>
        <w:t>該当しない者</w:t>
      </w:r>
      <w:r w:rsidR="0043329F" w:rsidRPr="00117F6A">
        <w:rPr>
          <w:rFonts w:hAnsi="ＭＳ 明朝" w:hint="eastAsia"/>
          <w:color w:val="000000" w:themeColor="text1"/>
        </w:rPr>
        <w:t>。</w:t>
      </w:r>
    </w:p>
    <w:p w14:paraId="3E516DDA" w14:textId="66758F81" w:rsidR="00964EE7" w:rsidRPr="00117F6A" w:rsidRDefault="00B72E59" w:rsidP="0023389F">
      <w:pPr>
        <w:pStyle w:val="Default"/>
        <w:snapToGrid w:val="0"/>
        <w:rPr>
          <w:rFonts w:hAnsi="ＭＳ 明朝"/>
          <w:color w:val="000000" w:themeColor="text1"/>
        </w:rPr>
      </w:pPr>
      <w:r w:rsidRPr="00117F6A">
        <w:rPr>
          <w:rFonts w:hint="eastAsia"/>
          <w:noProof/>
          <w:color w:val="000000" w:themeColor="text1"/>
        </w:rPr>
        <mc:AlternateContent>
          <mc:Choice Requires="wps">
            <w:drawing>
              <wp:anchor distT="0" distB="0" distL="114300" distR="114300" simplePos="0" relativeHeight="251664384" behindDoc="0" locked="0" layoutInCell="1" allowOverlap="1" wp14:anchorId="7F0D96EF" wp14:editId="14BE68CA">
                <wp:simplePos x="0" y="0"/>
                <wp:positionH relativeFrom="margin">
                  <wp:posOffset>237490</wp:posOffset>
                </wp:positionH>
                <wp:positionV relativeFrom="paragraph">
                  <wp:posOffset>46103</wp:posOffset>
                </wp:positionV>
                <wp:extent cx="4814371" cy="1994053"/>
                <wp:effectExtent l="0" t="0" r="24765" b="25400"/>
                <wp:wrapNone/>
                <wp:docPr id="2" name="角丸四角形 2"/>
                <wp:cNvGraphicFramePr/>
                <a:graphic xmlns:a="http://schemas.openxmlformats.org/drawingml/2006/main">
                  <a:graphicData uri="http://schemas.microsoft.com/office/word/2010/wordprocessingShape">
                    <wps:wsp>
                      <wps:cNvSpPr/>
                      <wps:spPr>
                        <a:xfrm>
                          <a:off x="0" y="0"/>
                          <a:ext cx="4814371" cy="1994053"/>
                        </a:xfrm>
                        <a:prstGeom prst="roundRect">
                          <a:avLst>
                            <a:gd name="adj" fmla="val 6141"/>
                          </a:avLst>
                        </a:prstGeom>
                        <a:noFill/>
                        <a:ln w="12700" cap="flat" cmpd="dbl" algn="ctr">
                          <a:solidFill>
                            <a:sysClr val="windowText" lastClr="000000"/>
                          </a:solidFill>
                          <a:prstDash val="solid"/>
                          <a:miter lim="800000"/>
                        </a:ln>
                        <a:effectLst/>
                      </wps:spPr>
                      <wps:txbx>
                        <w:txbxContent>
                          <w:p w14:paraId="254EDCC6" w14:textId="77777777" w:rsidR="00964EE7" w:rsidRPr="00B72E59" w:rsidRDefault="00964EE7" w:rsidP="00365457">
                            <w:pPr>
                              <w:adjustRightInd w:val="0"/>
                              <w:snapToGrid w:val="0"/>
                              <w:ind w:rightChars="-98" w:right="-206"/>
                              <w:rPr>
                                <w:rFonts w:ascii="ＭＳ Ｐ明朝" w:eastAsia="ＭＳ Ｐ明朝" w:hAnsi="ＭＳ Ｐ明朝"/>
                                <w:sz w:val="20"/>
                                <w:szCs w:val="20"/>
                              </w:rPr>
                            </w:pPr>
                            <w:r w:rsidRPr="00B72E59">
                              <w:rPr>
                                <w:rFonts w:ascii="ＭＳ Ｐ明朝" w:eastAsia="ＭＳ Ｐ明朝" w:hAnsi="ＭＳ Ｐ明朝" w:hint="eastAsia"/>
                                <w:sz w:val="20"/>
                                <w:szCs w:val="20"/>
                              </w:rPr>
                              <w:t>【参考】　地方公務員法</w:t>
                            </w:r>
                          </w:p>
                          <w:p w14:paraId="5D7852E6" w14:textId="3D5CE6BA" w:rsidR="00964EE7" w:rsidRPr="00B72E59" w:rsidRDefault="006E7EE6" w:rsidP="00964EE7">
                            <w:pPr>
                              <w:adjustRightInd w:val="0"/>
                              <w:snapToGrid w:val="0"/>
                              <w:rPr>
                                <w:rFonts w:ascii="ＭＳ Ｐ明朝" w:eastAsia="ＭＳ Ｐ明朝" w:hAnsi="ＭＳ Ｐ明朝"/>
                                <w:sz w:val="20"/>
                                <w:szCs w:val="20"/>
                              </w:rPr>
                            </w:pPr>
                            <w:bookmarkStart w:id="0" w:name="JUMP_SEQ_283"/>
                            <w:bookmarkStart w:id="1" w:name="JUMP_JYO_16_0_0"/>
                            <w:bookmarkStart w:id="2" w:name="JUMP_KOU_1_0"/>
                            <w:bookmarkEnd w:id="0"/>
                            <w:r>
                              <w:rPr>
                                <w:rFonts w:ascii="ＭＳ Ｐ明朝" w:eastAsia="ＭＳ Ｐ明朝" w:hAnsi="ＭＳ Ｐ明朝"/>
                                <w:sz w:val="20"/>
                                <w:szCs w:val="20"/>
                              </w:rPr>
                              <w:t>第</w:t>
                            </w:r>
                            <w:r>
                              <w:rPr>
                                <w:rFonts w:ascii="ＭＳ Ｐ明朝" w:eastAsia="ＭＳ Ｐ明朝" w:hAnsi="ＭＳ Ｐ明朝" w:hint="eastAsia"/>
                                <w:sz w:val="20"/>
                                <w:szCs w:val="20"/>
                              </w:rPr>
                              <w:t>16</w:t>
                            </w:r>
                            <w:r w:rsidR="00964EE7" w:rsidRPr="00B72E59">
                              <w:rPr>
                                <w:rFonts w:ascii="ＭＳ Ｐ明朝" w:eastAsia="ＭＳ Ｐ明朝" w:hAnsi="ＭＳ Ｐ明朝"/>
                                <w:sz w:val="20"/>
                                <w:szCs w:val="20"/>
                              </w:rPr>
                              <w:t>条　次の各号のいずれかに該当する者は、条例で定める場合を除くほか、職員となり、又は競争試験若しくは選考を受けることができない。</w:t>
                            </w:r>
                          </w:p>
                          <w:p w14:paraId="6C111985" w14:textId="77777777" w:rsidR="00964EE7" w:rsidRPr="00B72E59" w:rsidRDefault="00964EE7" w:rsidP="00964EE7">
                            <w:pPr>
                              <w:adjustRightInd w:val="0"/>
                              <w:snapToGrid w:val="0"/>
                              <w:rPr>
                                <w:rFonts w:ascii="ＭＳ Ｐ明朝" w:eastAsia="ＭＳ Ｐ明朝" w:hAnsi="ＭＳ Ｐ明朝"/>
                                <w:sz w:val="20"/>
                                <w:szCs w:val="20"/>
                              </w:rPr>
                            </w:pPr>
                            <w:bookmarkStart w:id="3" w:name="JUMP_GOU_1_0_0"/>
                            <w:bookmarkStart w:id="4" w:name="JUMP_SEQ_284"/>
                            <w:bookmarkStart w:id="5" w:name="JUMP_GOU_2_0_0"/>
                            <w:bookmarkStart w:id="6" w:name="JUMP_SEQ_285"/>
                            <w:bookmarkEnd w:id="3"/>
                            <w:bookmarkEnd w:id="4"/>
                            <w:bookmarkEnd w:id="5"/>
                            <w:bookmarkEnd w:id="6"/>
                            <w:r w:rsidRPr="00B72E59">
                              <w:rPr>
                                <w:rFonts w:ascii="ＭＳ Ｐ明朝" w:eastAsia="ＭＳ Ｐ明朝" w:hAnsi="ＭＳ Ｐ明朝" w:hint="eastAsia"/>
                                <w:sz w:val="20"/>
                                <w:szCs w:val="20"/>
                              </w:rPr>
                              <w:t>一</w:t>
                            </w:r>
                            <w:r w:rsidRPr="00B72E59">
                              <w:rPr>
                                <w:rFonts w:ascii="ＭＳ Ｐ明朝" w:eastAsia="ＭＳ Ｐ明朝" w:hAnsi="ＭＳ Ｐ明朝"/>
                                <w:sz w:val="20"/>
                                <w:szCs w:val="20"/>
                              </w:rPr>
                              <w:t xml:space="preserve">　禁錮以上の刑に処せられ、その執行を終わるまで又はその執行を受けることがなくなるまでの者</w:t>
                            </w:r>
                          </w:p>
                          <w:p w14:paraId="2161D0FC" w14:textId="409B0C1E" w:rsidR="00964EE7" w:rsidRPr="00B72E59" w:rsidRDefault="00964EE7" w:rsidP="00964EE7">
                            <w:pPr>
                              <w:adjustRightInd w:val="0"/>
                              <w:snapToGrid w:val="0"/>
                              <w:rPr>
                                <w:rFonts w:ascii="ＭＳ Ｐ明朝" w:eastAsia="ＭＳ Ｐ明朝" w:hAnsi="ＭＳ Ｐ明朝"/>
                                <w:sz w:val="20"/>
                                <w:szCs w:val="20"/>
                              </w:rPr>
                            </w:pPr>
                            <w:bookmarkStart w:id="7" w:name="JUMP_GOU_3_0_0"/>
                            <w:bookmarkStart w:id="8" w:name="JUMP_SEQ_286"/>
                            <w:bookmarkEnd w:id="7"/>
                            <w:bookmarkEnd w:id="8"/>
                            <w:r w:rsidRPr="00B72E59">
                              <w:rPr>
                                <w:rFonts w:ascii="ＭＳ Ｐ明朝" w:eastAsia="ＭＳ Ｐ明朝" w:hAnsi="ＭＳ Ｐ明朝" w:hint="eastAsia"/>
                                <w:sz w:val="20"/>
                                <w:szCs w:val="20"/>
                              </w:rPr>
                              <w:t>二</w:t>
                            </w:r>
                            <w:r w:rsidRPr="00B72E59">
                              <w:rPr>
                                <w:rFonts w:ascii="ＭＳ Ｐ明朝" w:eastAsia="ＭＳ Ｐ明朝" w:hAnsi="ＭＳ Ｐ明朝"/>
                                <w:sz w:val="20"/>
                                <w:szCs w:val="20"/>
                              </w:rPr>
                              <w:t xml:space="preserve">　当該地方公共団体において懲戒免職の処分を受け、当該処分の日から二年を経過しない者</w:t>
                            </w:r>
                          </w:p>
                          <w:p w14:paraId="74F748FB" w14:textId="218228C2" w:rsidR="00964EE7" w:rsidRPr="00B72E59" w:rsidRDefault="00964EE7" w:rsidP="00964EE7">
                            <w:pPr>
                              <w:adjustRightInd w:val="0"/>
                              <w:snapToGrid w:val="0"/>
                              <w:rPr>
                                <w:rFonts w:ascii="ＭＳ Ｐ明朝" w:eastAsia="ＭＳ Ｐ明朝" w:hAnsi="ＭＳ Ｐ明朝"/>
                                <w:sz w:val="20"/>
                                <w:szCs w:val="20"/>
                              </w:rPr>
                            </w:pPr>
                            <w:bookmarkStart w:id="9" w:name="JUMP_GOU_4_0_0"/>
                            <w:bookmarkStart w:id="10" w:name="JUMP_SEQ_287"/>
                            <w:bookmarkEnd w:id="9"/>
                            <w:bookmarkEnd w:id="10"/>
                            <w:r w:rsidRPr="00B72E59">
                              <w:rPr>
                                <w:rFonts w:ascii="ＭＳ Ｐ明朝" w:eastAsia="ＭＳ Ｐ明朝" w:hAnsi="ＭＳ Ｐ明朝" w:hint="eastAsia"/>
                                <w:sz w:val="20"/>
                                <w:szCs w:val="20"/>
                              </w:rPr>
                              <w:t>三</w:t>
                            </w:r>
                            <w:r w:rsidRPr="00B72E59">
                              <w:rPr>
                                <w:rFonts w:ascii="ＭＳ Ｐ明朝" w:eastAsia="ＭＳ Ｐ明朝" w:hAnsi="ＭＳ Ｐ明朝"/>
                                <w:sz w:val="20"/>
                                <w:szCs w:val="20"/>
                              </w:rPr>
                              <w:t xml:space="preserve">　人事委員会又は公平委員会の委員の職にあつて、第六十条から第六十三条までに規定する罪を犯し</w:t>
                            </w:r>
                            <w:r w:rsidR="007F2EE1" w:rsidRPr="00B72E59">
                              <w:rPr>
                                <w:rFonts w:ascii="ＭＳ Ｐ明朝" w:eastAsia="ＭＳ Ｐ明朝" w:hAnsi="ＭＳ Ｐ明朝" w:hint="eastAsia"/>
                                <w:sz w:val="20"/>
                                <w:szCs w:val="20"/>
                              </w:rPr>
                              <w:t>、</w:t>
                            </w:r>
                            <w:r w:rsidRPr="00B72E59">
                              <w:rPr>
                                <w:rFonts w:ascii="ＭＳ Ｐ明朝" w:eastAsia="ＭＳ Ｐ明朝" w:hAnsi="ＭＳ Ｐ明朝"/>
                                <w:sz w:val="20"/>
                                <w:szCs w:val="20"/>
                              </w:rPr>
                              <w:t>刑に処せられた者</w:t>
                            </w:r>
                          </w:p>
                          <w:p w14:paraId="0D1BAD17" w14:textId="5D1ADF01" w:rsidR="00964EE7" w:rsidRPr="00B72E59" w:rsidRDefault="00964EE7" w:rsidP="00B72E59">
                            <w:pPr>
                              <w:adjustRightInd w:val="0"/>
                              <w:snapToGrid w:val="0"/>
                              <w:rPr>
                                <w:rFonts w:ascii="ＭＳ Ｐ明朝" w:eastAsia="ＭＳ Ｐ明朝" w:hAnsi="ＭＳ Ｐ明朝"/>
                                <w:sz w:val="20"/>
                                <w:szCs w:val="20"/>
                              </w:rPr>
                            </w:pPr>
                            <w:bookmarkStart w:id="11" w:name="JUMP_GOU_5_0_0"/>
                            <w:bookmarkStart w:id="12" w:name="JUMP_SEQ_288"/>
                            <w:bookmarkEnd w:id="1"/>
                            <w:bookmarkEnd w:id="2"/>
                            <w:bookmarkEnd w:id="11"/>
                            <w:bookmarkEnd w:id="12"/>
                            <w:r w:rsidRPr="00B72E59">
                              <w:rPr>
                                <w:rFonts w:ascii="ＭＳ Ｐ明朝" w:eastAsia="ＭＳ Ｐ明朝" w:hAnsi="ＭＳ Ｐ明朝" w:hint="eastAsia"/>
                                <w:sz w:val="20"/>
                                <w:szCs w:val="20"/>
                              </w:rPr>
                              <w:t>四</w:t>
                            </w:r>
                            <w:r w:rsidRPr="00B72E59">
                              <w:rPr>
                                <w:rFonts w:ascii="ＭＳ Ｐ明朝" w:eastAsia="ＭＳ Ｐ明朝" w:hAnsi="ＭＳ Ｐ明朝"/>
                                <w:sz w:val="20"/>
                                <w:szCs w:val="20"/>
                              </w:rPr>
                              <w:t xml:space="preserve">　</w:t>
                            </w:r>
                            <w:hyperlink r:id="rId8" w:history="1">
                              <w:r w:rsidRPr="00B72E59">
                                <w:rPr>
                                  <w:rStyle w:val="a5"/>
                                  <w:rFonts w:ascii="ＭＳ Ｐ明朝" w:eastAsia="ＭＳ Ｐ明朝" w:hAnsi="ＭＳ Ｐ明朝"/>
                                  <w:color w:val="auto"/>
                                  <w:sz w:val="20"/>
                                  <w:szCs w:val="20"/>
                                  <w:u w:val="none"/>
                                </w:rPr>
                                <w:t>日本国憲法</w:t>
                              </w:r>
                            </w:hyperlink>
                            <w:r w:rsidRPr="00B72E59">
                              <w:rPr>
                                <w:rFonts w:ascii="ＭＳ Ｐ明朝" w:eastAsia="ＭＳ Ｐ明朝" w:hAnsi="ＭＳ Ｐ明朝"/>
                                <w:sz w:val="20"/>
                                <w:szCs w:val="20"/>
                              </w:rPr>
                              <w:t>施行の日以後において、</w:t>
                            </w:r>
                            <w:hyperlink r:id="rId9" w:history="1">
                              <w:r w:rsidRPr="00B72E59">
                                <w:rPr>
                                  <w:rStyle w:val="a5"/>
                                  <w:rFonts w:ascii="ＭＳ Ｐ明朝" w:eastAsia="ＭＳ Ｐ明朝" w:hAnsi="ＭＳ Ｐ明朝"/>
                                  <w:color w:val="auto"/>
                                  <w:sz w:val="20"/>
                                  <w:szCs w:val="20"/>
                                  <w:u w:val="none"/>
                                </w:rPr>
                                <w:t>日本国憲法</w:t>
                              </w:r>
                            </w:hyperlink>
                            <w:r w:rsidRPr="00B72E59">
                              <w:rPr>
                                <w:rFonts w:ascii="ＭＳ Ｐ明朝" w:eastAsia="ＭＳ Ｐ明朝" w:hAnsi="ＭＳ Ｐ明朝"/>
                                <w:sz w:val="20"/>
                                <w:szCs w:val="20"/>
                              </w:rPr>
                              <w:t>又はその下に成立した政府を暴力で破壊することを主張する政党その他の団体を結成し、又はこれに加入した者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D96EF" id="角丸四角形 2" o:spid="_x0000_s1026" style="position:absolute;margin-left:18.7pt;margin-top:3.65pt;width:379.1pt;height:15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" filled="f" strokecolor="windowText" strokeweight="1pt">
                <v:stroke linestyle="thinThin" joinstyle="miter"/>
                <v:textbox>
                  <w:txbxContent>
                    <w:p w14:paraId="254EDCC6" w14:textId="77777777" w:rsidR="00964EE7" w:rsidRPr="00B72E59" w:rsidRDefault="00964EE7" w:rsidP="00365457">
                      <w:pPr>
                        <w:adjustRightInd w:val="0"/>
                        <w:snapToGrid w:val="0"/>
                        <w:ind w:rightChars="-98" w:right="-206"/>
                        <w:rPr>
                          <w:rFonts w:ascii="ＭＳ Ｐ明朝" w:eastAsia="ＭＳ Ｐ明朝" w:hAnsi="ＭＳ Ｐ明朝"/>
                          <w:sz w:val="20"/>
                          <w:szCs w:val="20"/>
                        </w:rPr>
                      </w:pPr>
                      <w:r w:rsidRPr="00B72E59">
                        <w:rPr>
                          <w:rFonts w:ascii="ＭＳ Ｐ明朝" w:eastAsia="ＭＳ Ｐ明朝" w:hAnsi="ＭＳ Ｐ明朝" w:hint="eastAsia"/>
                          <w:sz w:val="20"/>
                          <w:szCs w:val="20"/>
                        </w:rPr>
                        <w:t>【参考】　地方公務員法</w:t>
                      </w:r>
                    </w:p>
                    <w:p w14:paraId="5D7852E6" w14:textId="3D5CE6BA" w:rsidR="00964EE7" w:rsidRPr="00B72E59" w:rsidRDefault="006E7EE6" w:rsidP="00964EE7">
                      <w:pPr>
                        <w:adjustRightInd w:val="0"/>
                        <w:snapToGrid w:val="0"/>
                        <w:rPr>
                          <w:rFonts w:ascii="ＭＳ Ｐ明朝" w:eastAsia="ＭＳ Ｐ明朝" w:hAnsi="ＭＳ Ｐ明朝"/>
                          <w:sz w:val="20"/>
                          <w:szCs w:val="20"/>
                        </w:rPr>
                      </w:pPr>
                      <w:bookmarkStart w:id="13" w:name="JUMP_SEQ_283"/>
                      <w:bookmarkStart w:id="14" w:name="JUMP_JYO_16_0_0"/>
                      <w:bookmarkStart w:id="15" w:name="JUMP_KOU_1_0"/>
                      <w:bookmarkEnd w:id="13"/>
                      <w:r>
                        <w:rPr>
                          <w:rFonts w:ascii="ＭＳ Ｐ明朝" w:eastAsia="ＭＳ Ｐ明朝" w:hAnsi="ＭＳ Ｐ明朝"/>
                          <w:sz w:val="20"/>
                          <w:szCs w:val="20"/>
                        </w:rPr>
                        <w:t>第</w:t>
                      </w:r>
                      <w:r>
                        <w:rPr>
                          <w:rFonts w:ascii="ＭＳ Ｐ明朝" w:eastAsia="ＭＳ Ｐ明朝" w:hAnsi="ＭＳ Ｐ明朝" w:hint="eastAsia"/>
                          <w:sz w:val="20"/>
                          <w:szCs w:val="20"/>
                        </w:rPr>
                        <w:t>16</w:t>
                      </w:r>
                      <w:r w:rsidR="00964EE7" w:rsidRPr="00B72E59">
                        <w:rPr>
                          <w:rFonts w:ascii="ＭＳ Ｐ明朝" w:eastAsia="ＭＳ Ｐ明朝" w:hAnsi="ＭＳ Ｐ明朝"/>
                          <w:sz w:val="20"/>
                          <w:szCs w:val="20"/>
                        </w:rPr>
                        <w:t>条　次の各号のいずれかに該当する者は、条例で定める場合を除くほか、職員となり、又は競争試験若しくは選考を受けることができない。</w:t>
                      </w:r>
                    </w:p>
                    <w:p w14:paraId="6C111985" w14:textId="77777777" w:rsidR="00964EE7" w:rsidRPr="00B72E59" w:rsidRDefault="00964EE7" w:rsidP="00964EE7">
                      <w:pPr>
                        <w:adjustRightInd w:val="0"/>
                        <w:snapToGrid w:val="0"/>
                        <w:rPr>
                          <w:rFonts w:ascii="ＭＳ Ｐ明朝" w:eastAsia="ＭＳ Ｐ明朝" w:hAnsi="ＭＳ Ｐ明朝"/>
                          <w:sz w:val="20"/>
                          <w:szCs w:val="20"/>
                        </w:rPr>
                      </w:pPr>
                      <w:bookmarkStart w:id="16" w:name="JUMP_GOU_1_0_0"/>
                      <w:bookmarkStart w:id="17" w:name="JUMP_SEQ_284"/>
                      <w:bookmarkStart w:id="18" w:name="JUMP_GOU_2_0_0"/>
                      <w:bookmarkStart w:id="19" w:name="JUMP_SEQ_285"/>
                      <w:bookmarkEnd w:id="16"/>
                      <w:bookmarkEnd w:id="17"/>
                      <w:bookmarkEnd w:id="18"/>
                      <w:bookmarkEnd w:id="19"/>
                      <w:r w:rsidRPr="00B72E59">
                        <w:rPr>
                          <w:rFonts w:ascii="ＭＳ Ｐ明朝" w:eastAsia="ＭＳ Ｐ明朝" w:hAnsi="ＭＳ Ｐ明朝" w:hint="eastAsia"/>
                          <w:sz w:val="20"/>
                          <w:szCs w:val="20"/>
                        </w:rPr>
                        <w:t>一</w:t>
                      </w:r>
                      <w:r w:rsidRPr="00B72E59">
                        <w:rPr>
                          <w:rFonts w:ascii="ＭＳ Ｐ明朝" w:eastAsia="ＭＳ Ｐ明朝" w:hAnsi="ＭＳ Ｐ明朝"/>
                          <w:sz w:val="20"/>
                          <w:szCs w:val="20"/>
                        </w:rPr>
                        <w:t xml:space="preserve">　禁錮以上の刑に処せられ、その執行を終わるまで又はその執行を受けることがなくなるまでの者</w:t>
                      </w:r>
                    </w:p>
                    <w:p w14:paraId="2161D0FC" w14:textId="409B0C1E" w:rsidR="00964EE7" w:rsidRPr="00B72E59" w:rsidRDefault="00964EE7" w:rsidP="00964EE7">
                      <w:pPr>
                        <w:adjustRightInd w:val="0"/>
                        <w:snapToGrid w:val="0"/>
                        <w:rPr>
                          <w:rFonts w:ascii="ＭＳ Ｐ明朝" w:eastAsia="ＭＳ Ｐ明朝" w:hAnsi="ＭＳ Ｐ明朝"/>
                          <w:sz w:val="20"/>
                          <w:szCs w:val="20"/>
                        </w:rPr>
                      </w:pPr>
                      <w:bookmarkStart w:id="20" w:name="JUMP_GOU_3_0_0"/>
                      <w:bookmarkStart w:id="21" w:name="JUMP_SEQ_286"/>
                      <w:bookmarkEnd w:id="20"/>
                      <w:bookmarkEnd w:id="21"/>
                      <w:r w:rsidRPr="00B72E59">
                        <w:rPr>
                          <w:rFonts w:ascii="ＭＳ Ｐ明朝" w:eastAsia="ＭＳ Ｐ明朝" w:hAnsi="ＭＳ Ｐ明朝" w:hint="eastAsia"/>
                          <w:sz w:val="20"/>
                          <w:szCs w:val="20"/>
                        </w:rPr>
                        <w:t>二</w:t>
                      </w:r>
                      <w:r w:rsidRPr="00B72E59">
                        <w:rPr>
                          <w:rFonts w:ascii="ＭＳ Ｐ明朝" w:eastAsia="ＭＳ Ｐ明朝" w:hAnsi="ＭＳ Ｐ明朝"/>
                          <w:sz w:val="20"/>
                          <w:szCs w:val="20"/>
                        </w:rPr>
                        <w:t xml:space="preserve">　当該地方公共団体において懲戒免職の処分を受け、当該処分の日から二年を経過しない者</w:t>
                      </w:r>
                    </w:p>
                    <w:p w14:paraId="74F748FB" w14:textId="218228C2" w:rsidR="00964EE7" w:rsidRPr="00B72E59" w:rsidRDefault="00964EE7" w:rsidP="00964EE7">
                      <w:pPr>
                        <w:adjustRightInd w:val="0"/>
                        <w:snapToGrid w:val="0"/>
                        <w:rPr>
                          <w:rFonts w:ascii="ＭＳ Ｐ明朝" w:eastAsia="ＭＳ Ｐ明朝" w:hAnsi="ＭＳ Ｐ明朝"/>
                          <w:sz w:val="20"/>
                          <w:szCs w:val="20"/>
                        </w:rPr>
                      </w:pPr>
                      <w:bookmarkStart w:id="22" w:name="JUMP_GOU_4_0_0"/>
                      <w:bookmarkStart w:id="23" w:name="JUMP_SEQ_287"/>
                      <w:bookmarkEnd w:id="22"/>
                      <w:bookmarkEnd w:id="23"/>
                      <w:r w:rsidRPr="00B72E59">
                        <w:rPr>
                          <w:rFonts w:ascii="ＭＳ Ｐ明朝" w:eastAsia="ＭＳ Ｐ明朝" w:hAnsi="ＭＳ Ｐ明朝" w:hint="eastAsia"/>
                          <w:sz w:val="20"/>
                          <w:szCs w:val="20"/>
                        </w:rPr>
                        <w:t>三</w:t>
                      </w:r>
                      <w:r w:rsidRPr="00B72E59">
                        <w:rPr>
                          <w:rFonts w:ascii="ＭＳ Ｐ明朝" w:eastAsia="ＭＳ Ｐ明朝" w:hAnsi="ＭＳ Ｐ明朝"/>
                          <w:sz w:val="20"/>
                          <w:szCs w:val="20"/>
                        </w:rPr>
                        <w:t xml:space="preserve">　人事委員会又は公平委員会の委員の職にあつて、第六十条から第六十三条までに規定する罪を犯し</w:t>
                      </w:r>
                      <w:r w:rsidR="007F2EE1" w:rsidRPr="00B72E59">
                        <w:rPr>
                          <w:rFonts w:ascii="ＭＳ Ｐ明朝" w:eastAsia="ＭＳ Ｐ明朝" w:hAnsi="ＭＳ Ｐ明朝" w:hint="eastAsia"/>
                          <w:sz w:val="20"/>
                          <w:szCs w:val="20"/>
                        </w:rPr>
                        <w:t>、</w:t>
                      </w:r>
                      <w:r w:rsidRPr="00B72E59">
                        <w:rPr>
                          <w:rFonts w:ascii="ＭＳ Ｐ明朝" w:eastAsia="ＭＳ Ｐ明朝" w:hAnsi="ＭＳ Ｐ明朝"/>
                          <w:sz w:val="20"/>
                          <w:szCs w:val="20"/>
                        </w:rPr>
                        <w:t>刑に処せられた者</w:t>
                      </w:r>
                    </w:p>
                    <w:p w14:paraId="0D1BAD17" w14:textId="5D1ADF01" w:rsidR="00964EE7" w:rsidRPr="00B72E59" w:rsidRDefault="00964EE7" w:rsidP="00B72E59">
                      <w:pPr>
                        <w:adjustRightInd w:val="0"/>
                        <w:snapToGrid w:val="0"/>
                        <w:rPr>
                          <w:rFonts w:ascii="ＭＳ Ｐ明朝" w:eastAsia="ＭＳ Ｐ明朝" w:hAnsi="ＭＳ Ｐ明朝"/>
                          <w:sz w:val="20"/>
                          <w:szCs w:val="20"/>
                        </w:rPr>
                      </w:pPr>
                      <w:bookmarkStart w:id="24" w:name="JUMP_GOU_5_0_0"/>
                      <w:bookmarkStart w:id="25" w:name="JUMP_SEQ_288"/>
                      <w:bookmarkEnd w:id="14"/>
                      <w:bookmarkEnd w:id="15"/>
                      <w:bookmarkEnd w:id="24"/>
                      <w:bookmarkEnd w:id="25"/>
                      <w:r w:rsidRPr="00B72E59">
                        <w:rPr>
                          <w:rFonts w:ascii="ＭＳ Ｐ明朝" w:eastAsia="ＭＳ Ｐ明朝" w:hAnsi="ＭＳ Ｐ明朝" w:hint="eastAsia"/>
                          <w:sz w:val="20"/>
                          <w:szCs w:val="20"/>
                        </w:rPr>
                        <w:t>四</w:t>
                      </w:r>
                      <w:r w:rsidRPr="00B72E59">
                        <w:rPr>
                          <w:rFonts w:ascii="ＭＳ Ｐ明朝" w:eastAsia="ＭＳ Ｐ明朝" w:hAnsi="ＭＳ Ｐ明朝"/>
                          <w:sz w:val="20"/>
                          <w:szCs w:val="20"/>
                        </w:rPr>
                        <w:t xml:space="preserve">　</w:t>
                      </w:r>
                      <w:hyperlink r:id="rId10" w:history="1">
                        <w:r w:rsidRPr="00B72E59">
                          <w:rPr>
                            <w:rStyle w:val="a5"/>
                            <w:rFonts w:ascii="ＭＳ Ｐ明朝" w:eastAsia="ＭＳ Ｐ明朝" w:hAnsi="ＭＳ Ｐ明朝"/>
                            <w:color w:val="auto"/>
                            <w:sz w:val="20"/>
                            <w:szCs w:val="20"/>
                            <w:u w:val="none"/>
                          </w:rPr>
                          <w:t>日本国憲法</w:t>
                        </w:r>
                      </w:hyperlink>
                      <w:r w:rsidRPr="00B72E59">
                        <w:rPr>
                          <w:rFonts w:ascii="ＭＳ Ｐ明朝" w:eastAsia="ＭＳ Ｐ明朝" w:hAnsi="ＭＳ Ｐ明朝"/>
                          <w:sz w:val="20"/>
                          <w:szCs w:val="20"/>
                        </w:rPr>
                        <w:t>施行の日以後において、</w:t>
                      </w:r>
                      <w:hyperlink r:id="rId11" w:history="1">
                        <w:r w:rsidRPr="00B72E59">
                          <w:rPr>
                            <w:rStyle w:val="a5"/>
                            <w:rFonts w:ascii="ＭＳ Ｐ明朝" w:eastAsia="ＭＳ Ｐ明朝" w:hAnsi="ＭＳ Ｐ明朝"/>
                            <w:color w:val="auto"/>
                            <w:sz w:val="20"/>
                            <w:szCs w:val="20"/>
                            <w:u w:val="none"/>
                          </w:rPr>
                          <w:t>日本国憲法</w:t>
                        </w:r>
                      </w:hyperlink>
                      <w:r w:rsidRPr="00B72E59">
                        <w:rPr>
                          <w:rFonts w:ascii="ＭＳ Ｐ明朝" w:eastAsia="ＭＳ Ｐ明朝" w:hAnsi="ＭＳ Ｐ明朝"/>
                          <w:sz w:val="20"/>
                          <w:szCs w:val="20"/>
                        </w:rPr>
                        <w:t>又はその下に成立した政府を暴力で破壊することを主張する政党その他の団体を結成し、又はこれに加入した者</w:t>
                      </w:r>
                    </w:p>
                  </w:txbxContent>
                </v:textbox>
                <w10:wrap anchorx="margin"/>
              </v:roundrect>
            </w:pict>
          </mc:Fallback>
        </mc:AlternateContent>
      </w:r>
    </w:p>
    <w:p w14:paraId="52B60657" w14:textId="6840EDBD" w:rsidR="00964EE7" w:rsidRPr="00117F6A" w:rsidRDefault="00964EE7" w:rsidP="0023389F">
      <w:pPr>
        <w:pStyle w:val="Default"/>
        <w:snapToGrid w:val="0"/>
        <w:rPr>
          <w:rFonts w:hAnsi="ＭＳ 明朝"/>
          <w:color w:val="000000" w:themeColor="text1"/>
        </w:rPr>
      </w:pPr>
    </w:p>
    <w:p w14:paraId="2C1E089B" w14:textId="09B73A9B" w:rsidR="00964EE7" w:rsidRPr="00117F6A" w:rsidRDefault="00964EE7" w:rsidP="0023389F">
      <w:pPr>
        <w:pStyle w:val="Default"/>
        <w:snapToGrid w:val="0"/>
        <w:rPr>
          <w:rFonts w:hAnsi="ＭＳ 明朝"/>
          <w:color w:val="000000" w:themeColor="text1"/>
        </w:rPr>
      </w:pPr>
    </w:p>
    <w:p w14:paraId="173CE359" w14:textId="51211EE3" w:rsidR="00964EE7" w:rsidRPr="00117F6A" w:rsidRDefault="00964EE7" w:rsidP="0023389F">
      <w:pPr>
        <w:pStyle w:val="Default"/>
        <w:snapToGrid w:val="0"/>
        <w:rPr>
          <w:rFonts w:hAnsi="ＭＳ 明朝"/>
          <w:color w:val="000000" w:themeColor="text1"/>
        </w:rPr>
      </w:pPr>
    </w:p>
    <w:p w14:paraId="15EA9A49" w14:textId="630E3181" w:rsidR="00964EE7" w:rsidRPr="00117F6A" w:rsidRDefault="00964EE7" w:rsidP="0023389F">
      <w:pPr>
        <w:pStyle w:val="Default"/>
        <w:snapToGrid w:val="0"/>
        <w:rPr>
          <w:rFonts w:hAnsi="ＭＳ 明朝"/>
          <w:color w:val="000000" w:themeColor="text1"/>
        </w:rPr>
      </w:pPr>
    </w:p>
    <w:p w14:paraId="642DAAE6" w14:textId="12265C70" w:rsidR="00964EE7" w:rsidRPr="00117F6A" w:rsidRDefault="00964EE7" w:rsidP="0023389F">
      <w:pPr>
        <w:pStyle w:val="Default"/>
        <w:snapToGrid w:val="0"/>
        <w:rPr>
          <w:rFonts w:hAnsi="ＭＳ 明朝"/>
          <w:color w:val="000000" w:themeColor="text1"/>
        </w:rPr>
      </w:pPr>
    </w:p>
    <w:p w14:paraId="4702253A" w14:textId="7999410C" w:rsidR="00964EE7" w:rsidRDefault="00964EE7" w:rsidP="0023389F">
      <w:pPr>
        <w:pStyle w:val="Default"/>
        <w:snapToGrid w:val="0"/>
        <w:rPr>
          <w:rFonts w:hAnsi="ＭＳ 明朝"/>
          <w:color w:val="000000" w:themeColor="text1"/>
        </w:rPr>
      </w:pPr>
    </w:p>
    <w:p w14:paraId="5E536466" w14:textId="77777777" w:rsidR="00AD0E34" w:rsidRDefault="00AD0E34" w:rsidP="0023389F">
      <w:pPr>
        <w:adjustRightInd w:val="0"/>
        <w:snapToGrid w:val="0"/>
        <w:rPr>
          <w:rFonts w:ascii="ＭＳ Ｐ明朝" w:eastAsia="ＭＳ Ｐ明朝" w:hAnsi="ＭＳ Ｐ明朝"/>
          <w:b/>
          <w:color w:val="000000" w:themeColor="text1"/>
          <w:sz w:val="24"/>
          <w:szCs w:val="24"/>
        </w:rPr>
      </w:pPr>
    </w:p>
    <w:p w14:paraId="1613983E" w14:textId="77777777" w:rsidR="00131E7F" w:rsidRPr="00117F6A" w:rsidRDefault="00131E7F" w:rsidP="0023389F">
      <w:pPr>
        <w:adjustRightInd w:val="0"/>
        <w:snapToGrid w:val="0"/>
        <w:rPr>
          <w:rFonts w:ascii="ＭＳ Ｐ明朝" w:eastAsia="ＭＳ Ｐ明朝" w:hAnsi="ＭＳ Ｐ明朝"/>
          <w:b/>
          <w:color w:val="000000" w:themeColor="text1"/>
          <w:sz w:val="24"/>
          <w:szCs w:val="24"/>
        </w:rPr>
      </w:pPr>
    </w:p>
    <w:p w14:paraId="1F96466A" w14:textId="77777777" w:rsidR="00422CD0" w:rsidRDefault="007F2EE1" w:rsidP="00422CD0">
      <w:pPr>
        <w:autoSpaceDN w:val="0"/>
        <w:spacing w:beforeLines="50" w:before="120"/>
        <w:ind w:left="800" w:hangingChars="400" w:hanging="800"/>
        <w:rPr>
          <w:rFonts w:ascii="ＭＳ 明朝" w:eastAsia="ＭＳ 明朝" w:hAnsi="ＭＳ 明朝"/>
          <w:color w:val="000000" w:themeColor="text1"/>
          <w:sz w:val="20"/>
          <w:szCs w:val="20"/>
        </w:rPr>
      </w:pPr>
      <w:r w:rsidRPr="00F230C8">
        <w:rPr>
          <w:rFonts w:asciiTheme="minorEastAsia" w:hAnsiTheme="minorEastAsia" w:hint="eastAsia"/>
          <w:color w:val="000000" w:themeColor="text1"/>
          <w:sz w:val="20"/>
          <w:szCs w:val="20"/>
        </w:rPr>
        <w:lastRenderedPageBreak/>
        <w:t>（注）</w:t>
      </w:r>
      <w:r w:rsidRPr="00F230C8">
        <w:rPr>
          <w:rFonts w:ascii="ＭＳ 明朝" w:eastAsia="ＭＳ 明朝" w:hAnsi="ＭＳ 明朝" w:hint="eastAsia"/>
          <w:color w:val="000000" w:themeColor="text1"/>
          <w:sz w:val="20"/>
          <w:szCs w:val="20"/>
        </w:rPr>
        <w:t>平成</w:t>
      </w:r>
      <w:r w:rsidRPr="00F230C8">
        <w:rPr>
          <w:rFonts w:ascii="ＭＳ 明朝" w:eastAsia="ＭＳ 明朝" w:hAnsi="ＭＳ 明朝"/>
          <w:color w:val="000000" w:themeColor="text1"/>
          <w:sz w:val="20"/>
          <w:szCs w:val="20"/>
        </w:rPr>
        <w:t>11</w:t>
      </w:r>
      <w:r w:rsidR="00AD0E34" w:rsidRPr="00F230C8">
        <w:rPr>
          <w:rFonts w:ascii="ＭＳ 明朝" w:eastAsia="ＭＳ 明朝" w:hAnsi="ＭＳ 明朝" w:hint="eastAsia"/>
          <w:color w:val="000000" w:themeColor="text1"/>
          <w:sz w:val="20"/>
          <w:szCs w:val="20"/>
        </w:rPr>
        <w:t>年改正前の民法の規定による準禁治産の宣告を受けている者（心身</w:t>
      </w:r>
      <w:r w:rsidR="00422CD0">
        <w:rPr>
          <w:rFonts w:ascii="ＭＳ 明朝" w:eastAsia="ＭＳ 明朝" w:hAnsi="ＭＳ 明朝" w:hint="eastAsia"/>
          <w:color w:val="000000" w:themeColor="text1"/>
          <w:sz w:val="20"/>
          <w:szCs w:val="20"/>
        </w:rPr>
        <w:t>耗弱を</w:t>
      </w:r>
    </w:p>
    <w:p w14:paraId="2712B0E7" w14:textId="6318063B" w:rsidR="00AD0E34" w:rsidRPr="00F230C8" w:rsidRDefault="007F2EE1" w:rsidP="00422CD0">
      <w:pPr>
        <w:autoSpaceDN w:val="0"/>
        <w:spacing w:beforeLines="50" w:before="120"/>
        <w:ind w:leftChars="300" w:left="830" w:hangingChars="100" w:hanging="200"/>
        <w:rPr>
          <w:rFonts w:ascii="ＭＳ 明朝" w:eastAsia="ＭＳ 明朝" w:hAnsi="ＭＳ 明朝"/>
          <w:color w:val="000000" w:themeColor="text1"/>
          <w:sz w:val="20"/>
          <w:szCs w:val="20"/>
        </w:rPr>
      </w:pPr>
      <w:r w:rsidRPr="00F230C8">
        <w:rPr>
          <w:rFonts w:ascii="ＭＳ 明朝" w:eastAsia="ＭＳ 明朝" w:hAnsi="ＭＳ 明朝" w:hint="eastAsia"/>
          <w:color w:val="000000" w:themeColor="text1"/>
          <w:sz w:val="20"/>
          <w:szCs w:val="20"/>
        </w:rPr>
        <w:t>原因とするもの以外）は受験できません。</w:t>
      </w:r>
    </w:p>
    <w:p w14:paraId="6D306D15" w14:textId="77777777" w:rsidR="00AD0E34" w:rsidRPr="00F230C8" w:rsidRDefault="00AD0E34" w:rsidP="00AD0E34">
      <w:pPr>
        <w:autoSpaceDN w:val="0"/>
        <w:spacing w:beforeLines="50" w:before="120"/>
        <w:ind w:left="800" w:hangingChars="400" w:hanging="800"/>
        <w:rPr>
          <w:rFonts w:ascii="ＭＳ 明朝" w:eastAsia="ＭＳ 明朝" w:hAnsi="ＭＳ 明朝"/>
          <w:color w:val="000000" w:themeColor="text1"/>
          <w:sz w:val="20"/>
          <w:szCs w:val="20"/>
        </w:rPr>
      </w:pPr>
    </w:p>
    <w:p w14:paraId="188DDF90" w14:textId="183CB3FC" w:rsidR="003C0A5E" w:rsidRPr="00117F6A" w:rsidRDefault="00B35769" w:rsidP="0023389F">
      <w:pPr>
        <w:adjustRightInd w:val="0"/>
        <w:snapToGrid w:val="0"/>
        <w:rPr>
          <w:rFonts w:ascii="ＭＳ Ｐ明朝" w:eastAsia="ＭＳ Ｐ明朝" w:hAnsi="ＭＳ Ｐ明朝"/>
          <w:b/>
          <w:color w:val="000000" w:themeColor="text1"/>
          <w:sz w:val="24"/>
          <w:szCs w:val="24"/>
        </w:rPr>
      </w:pPr>
      <w:r>
        <w:rPr>
          <w:rFonts w:ascii="ＭＳ Ｐ明朝" w:eastAsia="ＭＳ Ｐ明朝" w:hAnsi="ＭＳ Ｐ明朝" w:hint="eastAsia"/>
          <w:b/>
          <w:color w:val="000000" w:themeColor="text1"/>
          <w:sz w:val="24"/>
          <w:szCs w:val="24"/>
        </w:rPr>
        <w:t>６</w:t>
      </w:r>
      <w:r w:rsidR="00046A5E" w:rsidRPr="00117F6A">
        <w:rPr>
          <w:rFonts w:ascii="ＭＳ Ｐ明朝" w:eastAsia="ＭＳ Ｐ明朝" w:hAnsi="ＭＳ Ｐ明朝" w:hint="eastAsia"/>
          <w:b/>
          <w:color w:val="000000" w:themeColor="text1"/>
          <w:sz w:val="24"/>
          <w:szCs w:val="24"/>
        </w:rPr>
        <w:t xml:space="preserve">　選考</w:t>
      </w:r>
      <w:r w:rsidR="00C64039" w:rsidRPr="00117F6A">
        <w:rPr>
          <w:rFonts w:ascii="ＭＳ Ｐ明朝" w:eastAsia="ＭＳ Ｐ明朝" w:hAnsi="ＭＳ Ｐ明朝" w:hint="eastAsia"/>
          <w:b/>
          <w:color w:val="000000" w:themeColor="text1"/>
          <w:sz w:val="24"/>
          <w:szCs w:val="24"/>
        </w:rPr>
        <w:t>方法等</w:t>
      </w:r>
    </w:p>
    <w:p w14:paraId="06ABB7C6" w14:textId="502D5067" w:rsidR="004242A5" w:rsidRPr="00117F6A" w:rsidRDefault="00356D5C" w:rsidP="00356D5C">
      <w:pPr>
        <w:pStyle w:val="a6"/>
        <w:numPr>
          <w:ilvl w:val="0"/>
          <w:numId w:val="22"/>
        </w:numPr>
        <w:adjustRightInd w:val="0"/>
        <w:snapToGrid w:val="0"/>
        <w:ind w:leftChars="0"/>
        <w:rPr>
          <w:rFonts w:ascii="ＭＳ Ｐ明朝" w:eastAsia="ＭＳ Ｐ明朝" w:hAnsi="ＭＳ Ｐ明朝"/>
          <w:color w:val="000000" w:themeColor="text1"/>
          <w:sz w:val="24"/>
          <w:szCs w:val="24"/>
        </w:rPr>
      </w:pPr>
      <w:r w:rsidRPr="00117F6A">
        <w:rPr>
          <w:rFonts w:ascii="ＭＳ Ｐ明朝" w:eastAsia="ＭＳ Ｐ明朝" w:hAnsi="ＭＳ Ｐ明朝" w:hint="eastAsia"/>
          <w:color w:val="000000" w:themeColor="text1"/>
          <w:sz w:val="24"/>
          <w:szCs w:val="24"/>
        </w:rPr>
        <w:t xml:space="preserve">一次選考　</w:t>
      </w:r>
      <w:r w:rsidR="00046A5E" w:rsidRPr="00117F6A">
        <w:rPr>
          <w:rFonts w:ascii="ＭＳ Ｐ明朝" w:eastAsia="ＭＳ Ｐ明朝" w:hAnsi="ＭＳ Ｐ明朝" w:hint="eastAsia"/>
          <w:color w:val="000000" w:themeColor="text1"/>
          <w:sz w:val="24"/>
          <w:szCs w:val="24"/>
        </w:rPr>
        <w:t>筆記（作文）</w:t>
      </w:r>
    </w:p>
    <w:tbl>
      <w:tblPr>
        <w:tblStyle w:val="ab"/>
        <w:tblW w:w="0" w:type="auto"/>
        <w:tblInd w:w="279" w:type="dxa"/>
        <w:tblLook w:val="04A0" w:firstRow="1" w:lastRow="0" w:firstColumn="1" w:lastColumn="0" w:noHBand="0" w:noVBand="1"/>
      </w:tblPr>
      <w:tblGrid>
        <w:gridCol w:w="1276"/>
        <w:gridCol w:w="1842"/>
        <w:gridCol w:w="4529"/>
      </w:tblGrid>
      <w:tr w:rsidR="00117F6A" w:rsidRPr="00117F6A" w14:paraId="53C40CFA" w14:textId="77777777" w:rsidTr="00116A35">
        <w:tc>
          <w:tcPr>
            <w:tcW w:w="1276" w:type="dxa"/>
          </w:tcPr>
          <w:p w14:paraId="04B5ED4B" w14:textId="7A35641B" w:rsidR="00464B4D" w:rsidRPr="00117F6A" w:rsidRDefault="00D40155" w:rsidP="0023389F">
            <w:pPr>
              <w:adjustRightInd w:val="0"/>
              <w:snapToGrid w:val="0"/>
              <w:rPr>
                <w:rFonts w:ascii="ＭＳ Ｐ明朝" w:eastAsia="ＭＳ Ｐ明朝" w:hAnsi="ＭＳ Ｐ明朝"/>
                <w:color w:val="000000" w:themeColor="text1"/>
                <w:sz w:val="24"/>
                <w:szCs w:val="24"/>
              </w:rPr>
            </w:pPr>
            <w:r w:rsidRPr="00117F6A">
              <w:rPr>
                <w:rFonts w:ascii="ＭＳ Ｐ明朝" w:eastAsia="ＭＳ Ｐ明朝" w:hAnsi="ＭＳ Ｐ明朝" w:hint="eastAsia"/>
                <w:color w:val="000000" w:themeColor="text1"/>
                <w:sz w:val="24"/>
                <w:szCs w:val="24"/>
              </w:rPr>
              <w:t>申込期限</w:t>
            </w:r>
          </w:p>
        </w:tc>
        <w:tc>
          <w:tcPr>
            <w:tcW w:w="6371" w:type="dxa"/>
            <w:gridSpan w:val="2"/>
          </w:tcPr>
          <w:p w14:paraId="525CF8DD" w14:textId="4630C6EB" w:rsidR="00464B4D" w:rsidRPr="00117F6A" w:rsidRDefault="001B3A30" w:rsidP="009A7E51">
            <w:pPr>
              <w:adjustRightInd w:val="0"/>
              <w:snapToGrid w:val="0"/>
              <w:rPr>
                <w:rFonts w:ascii="ＭＳ Ｐ明朝" w:eastAsia="ＭＳ Ｐ明朝" w:hAnsi="ＭＳ Ｐ明朝"/>
                <w:color w:val="000000" w:themeColor="text1"/>
                <w:sz w:val="24"/>
                <w:szCs w:val="24"/>
              </w:rPr>
            </w:pPr>
            <w:r w:rsidRPr="00117F6A">
              <w:rPr>
                <w:rFonts w:ascii="ＭＳ Ｐ明朝" w:eastAsia="ＭＳ Ｐ明朝" w:hAnsi="ＭＳ Ｐ明朝" w:hint="eastAsia"/>
                <w:color w:val="000000" w:themeColor="text1"/>
                <w:sz w:val="24"/>
                <w:szCs w:val="24"/>
              </w:rPr>
              <w:t>令和</w:t>
            </w:r>
            <w:r w:rsidR="003934D9">
              <w:rPr>
                <w:rFonts w:ascii="ＭＳ Ｐ明朝" w:eastAsia="ＭＳ Ｐ明朝" w:hAnsi="ＭＳ Ｐ明朝" w:hint="eastAsia"/>
                <w:color w:val="000000" w:themeColor="text1"/>
                <w:sz w:val="24"/>
                <w:szCs w:val="24"/>
              </w:rPr>
              <w:t>６</w:t>
            </w:r>
            <w:r w:rsidR="009B39E3" w:rsidRPr="00117F6A">
              <w:rPr>
                <w:rFonts w:ascii="ＭＳ Ｐ明朝" w:eastAsia="ＭＳ Ｐ明朝" w:hAnsi="ＭＳ Ｐ明朝" w:hint="eastAsia"/>
                <w:color w:val="000000" w:themeColor="text1"/>
                <w:sz w:val="24"/>
                <w:szCs w:val="24"/>
              </w:rPr>
              <w:t>年12</w:t>
            </w:r>
            <w:r w:rsidR="00EF336D" w:rsidRPr="00117F6A">
              <w:rPr>
                <w:rFonts w:ascii="ＭＳ Ｐ明朝" w:eastAsia="ＭＳ Ｐ明朝" w:hAnsi="ＭＳ Ｐ明朝" w:hint="eastAsia"/>
                <w:color w:val="000000" w:themeColor="text1"/>
                <w:sz w:val="24"/>
                <w:szCs w:val="24"/>
              </w:rPr>
              <w:t>月</w:t>
            </w:r>
            <w:r w:rsidR="003934D9">
              <w:rPr>
                <w:rFonts w:ascii="ＭＳ Ｐ明朝" w:eastAsia="ＭＳ Ｐ明朝" w:hAnsi="ＭＳ Ｐ明朝" w:hint="eastAsia"/>
                <w:color w:val="000000" w:themeColor="text1"/>
                <w:sz w:val="24"/>
                <w:szCs w:val="24"/>
              </w:rPr>
              <w:t>24</w:t>
            </w:r>
            <w:r w:rsidR="00EF336D" w:rsidRPr="00117F6A">
              <w:rPr>
                <w:rFonts w:ascii="ＭＳ Ｐ明朝" w:eastAsia="ＭＳ Ｐ明朝" w:hAnsi="ＭＳ Ｐ明朝" w:hint="eastAsia"/>
                <w:color w:val="000000" w:themeColor="text1"/>
                <w:sz w:val="24"/>
                <w:szCs w:val="24"/>
              </w:rPr>
              <w:t>日（</w:t>
            </w:r>
            <w:r w:rsidR="003934D9">
              <w:rPr>
                <w:rFonts w:ascii="ＭＳ Ｐ明朝" w:eastAsia="ＭＳ Ｐ明朝" w:hAnsi="ＭＳ Ｐ明朝" w:hint="eastAsia"/>
                <w:color w:val="000000" w:themeColor="text1"/>
                <w:sz w:val="24"/>
                <w:szCs w:val="24"/>
              </w:rPr>
              <w:t>火</w:t>
            </w:r>
            <w:r w:rsidR="00EF336D" w:rsidRPr="00117F6A">
              <w:rPr>
                <w:rFonts w:ascii="ＭＳ Ｐ明朝" w:eastAsia="ＭＳ Ｐ明朝" w:hAnsi="ＭＳ Ｐ明朝" w:hint="eastAsia"/>
                <w:color w:val="000000" w:themeColor="text1"/>
                <w:sz w:val="24"/>
                <w:szCs w:val="24"/>
              </w:rPr>
              <w:t>）</w:t>
            </w:r>
            <w:r w:rsidR="000F0483" w:rsidRPr="00117F6A">
              <w:rPr>
                <w:rFonts w:ascii="ＭＳ Ｐ明朝" w:eastAsia="ＭＳ Ｐ明朝" w:hAnsi="ＭＳ Ｐ明朝" w:hint="eastAsia"/>
                <w:color w:val="000000" w:themeColor="text1"/>
                <w:sz w:val="24"/>
                <w:szCs w:val="24"/>
              </w:rPr>
              <w:t>午後5時（必着）</w:t>
            </w:r>
          </w:p>
        </w:tc>
      </w:tr>
      <w:tr w:rsidR="00A4027E" w:rsidRPr="00A4027E" w14:paraId="657563B5" w14:textId="77777777" w:rsidTr="00116A35">
        <w:tc>
          <w:tcPr>
            <w:tcW w:w="1276" w:type="dxa"/>
          </w:tcPr>
          <w:p w14:paraId="2332B2BB" w14:textId="77777777" w:rsidR="00464B4D" w:rsidRPr="00A4027E" w:rsidRDefault="00EF336D"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選考方法</w:t>
            </w:r>
          </w:p>
        </w:tc>
        <w:tc>
          <w:tcPr>
            <w:tcW w:w="6371" w:type="dxa"/>
            <w:gridSpan w:val="2"/>
            <w:tcBorders>
              <w:bottom w:val="single" w:sz="4" w:space="0" w:color="auto"/>
            </w:tcBorders>
          </w:tcPr>
          <w:p w14:paraId="26A1F386" w14:textId="69BC99AF" w:rsidR="00AC5193" w:rsidRPr="00A4027E" w:rsidRDefault="00EF336D" w:rsidP="00AC5193">
            <w:pPr>
              <w:adjustRightInd w:val="0"/>
              <w:snapToGrid w:val="0"/>
              <w:rPr>
                <w:rFonts w:asciiTheme="minorEastAsia" w:hAnsiTheme="minorEastAsia"/>
                <w:color w:val="000000" w:themeColor="text1"/>
                <w:sz w:val="24"/>
                <w:szCs w:val="24"/>
              </w:rPr>
            </w:pPr>
            <w:r w:rsidRPr="00A4027E">
              <w:rPr>
                <w:rFonts w:asciiTheme="minorEastAsia" w:hAnsiTheme="minorEastAsia" w:hint="eastAsia"/>
                <w:color w:val="000000" w:themeColor="text1"/>
                <w:sz w:val="24"/>
                <w:szCs w:val="24"/>
              </w:rPr>
              <w:t>作文</w:t>
            </w:r>
          </w:p>
          <w:p w14:paraId="2B14984F" w14:textId="206C8EA4" w:rsidR="00AC5193" w:rsidRPr="00033582" w:rsidRDefault="00AC5193" w:rsidP="00AC5193">
            <w:pPr>
              <w:adjustRightInd w:val="0"/>
              <w:snapToGrid w:val="0"/>
              <w:rPr>
                <w:rFonts w:asciiTheme="minorEastAsia" w:hAnsiTheme="minorEastAsia"/>
                <w:color w:val="000000" w:themeColor="text1"/>
                <w:sz w:val="24"/>
                <w:szCs w:val="24"/>
              </w:rPr>
            </w:pPr>
            <w:r w:rsidRPr="00033582">
              <w:rPr>
                <w:rFonts w:asciiTheme="minorEastAsia" w:hAnsiTheme="minorEastAsia" w:hint="eastAsia"/>
                <w:color w:val="000000" w:themeColor="text1"/>
                <w:sz w:val="24"/>
                <w:szCs w:val="24"/>
              </w:rPr>
              <w:t>［課題］</w:t>
            </w:r>
            <w:r w:rsidR="00EF336D" w:rsidRPr="00F15ABE">
              <w:rPr>
                <w:rFonts w:asciiTheme="minorEastAsia" w:hAnsiTheme="minorEastAsia" w:hint="eastAsia"/>
                <w:color w:val="000000" w:themeColor="text1"/>
                <w:szCs w:val="21"/>
              </w:rPr>
              <w:t>「</w:t>
            </w:r>
            <w:r w:rsidR="00F15ABE" w:rsidRPr="00F15ABE">
              <w:rPr>
                <w:rFonts w:asciiTheme="minorEastAsia" w:hAnsiTheme="minorEastAsia" w:hint="eastAsia"/>
                <w:color w:val="000000" w:themeColor="text1"/>
                <w:szCs w:val="21"/>
              </w:rPr>
              <w:t>消費生活相談員の果たすべき</w:t>
            </w:r>
            <w:r w:rsidR="00033582" w:rsidRPr="00033582">
              <w:rPr>
                <w:rFonts w:hint="eastAsia"/>
                <w:color w:val="000000" w:themeColor="text1"/>
              </w:rPr>
              <w:t>役割及び消費者被害の未然防止に向けて取り組みたいこと</w:t>
            </w:r>
            <w:r w:rsidR="00F15ABE">
              <w:rPr>
                <w:rFonts w:hint="eastAsia"/>
                <w:color w:val="000000" w:themeColor="text1"/>
              </w:rPr>
              <w:t>を具体的に述べてください。</w:t>
            </w:r>
            <w:r w:rsidRPr="00F15ABE">
              <w:rPr>
                <w:rFonts w:asciiTheme="minorEastAsia" w:hAnsiTheme="minorEastAsia" w:hint="eastAsia"/>
                <w:color w:val="000000" w:themeColor="text1"/>
                <w:szCs w:val="21"/>
              </w:rPr>
              <w:t>」</w:t>
            </w:r>
          </w:p>
          <w:p w14:paraId="6AFF7697" w14:textId="0B691A2C" w:rsidR="00244E19" w:rsidRPr="00A4027E" w:rsidRDefault="00AC5193" w:rsidP="00932964">
            <w:pPr>
              <w:adjustRightInd w:val="0"/>
              <w:snapToGrid w:val="0"/>
              <w:rPr>
                <w:rFonts w:ascii="ＭＳ 明朝" w:hAnsi="ＭＳ 明朝"/>
                <w:color w:val="000000" w:themeColor="text1"/>
                <w:sz w:val="24"/>
                <w:szCs w:val="24"/>
              </w:rPr>
            </w:pPr>
            <w:r w:rsidRPr="00A4027E">
              <w:rPr>
                <w:rFonts w:asciiTheme="minorEastAsia" w:hAnsiTheme="minorEastAsia" w:hint="eastAsia"/>
                <w:color w:val="000000" w:themeColor="text1"/>
                <w:sz w:val="24"/>
                <w:szCs w:val="24"/>
              </w:rPr>
              <w:t>※</w:t>
            </w:r>
            <w:r w:rsidR="00932964" w:rsidRPr="00A4027E">
              <w:rPr>
                <w:rFonts w:asciiTheme="minorEastAsia" w:hAnsiTheme="minorEastAsia" w:hint="eastAsia"/>
                <w:color w:val="000000" w:themeColor="text1"/>
                <w:sz w:val="24"/>
                <w:szCs w:val="24"/>
              </w:rPr>
              <w:t>A4判400字詰め横書き</w:t>
            </w:r>
            <w:r w:rsidR="00EF336D" w:rsidRPr="00A4027E">
              <w:rPr>
                <w:rFonts w:asciiTheme="minorEastAsia" w:hAnsiTheme="minorEastAsia" w:hint="eastAsia"/>
                <w:color w:val="000000" w:themeColor="text1"/>
                <w:sz w:val="24"/>
                <w:szCs w:val="24"/>
              </w:rPr>
              <w:t>原稿用紙で1,000字程度</w:t>
            </w:r>
            <w:r w:rsidR="00244E19" w:rsidRPr="00A4027E">
              <w:rPr>
                <w:rFonts w:asciiTheme="minorEastAsia" w:hAnsiTheme="minorEastAsia" w:hint="eastAsia"/>
                <w:color w:val="000000" w:themeColor="text1"/>
                <w:sz w:val="24"/>
                <w:szCs w:val="24"/>
              </w:rPr>
              <w:t>、自</w:t>
            </w:r>
            <w:r w:rsidR="00244E19" w:rsidRPr="00A4027E">
              <w:rPr>
                <w:rFonts w:ascii="ＭＳ 明朝" w:hAnsi="ＭＳ 明朝" w:hint="eastAsia"/>
                <w:color w:val="000000" w:themeColor="text1"/>
                <w:sz w:val="24"/>
                <w:szCs w:val="24"/>
              </w:rPr>
              <w:t>筆</w:t>
            </w:r>
          </w:p>
        </w:tc>
      </w:tr>
      <w:tr w:rsidR="00A4027E" w:rsidRPr="00A4027E" w14:paraId="2005A1AB" w14:textId="77777777" w:rsidTr="00116A35">
        <w:tc>
          <w:tcPr>
            <w:tcW w:w="1276" w:type="dxa"/>
            <w:vMerge w:val="restart"/>
          </w:tcPr>
          <w:p w14:paraId="637F0379" w14:textId="5023CD1D"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選考基準</w:t>
            </w:r>
          </w:p>
        </w:tc>
        <w:tc>
          <w:tcPr>
            <w:tcW w:w="1842" w:type="dxa"/>
            <w:shd w:val="clear" w:color="auto" w:fill="FFFF00"/>
          </w:tcPr>
          <w:p w14:paraId="1AB5284E"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作文採点要素</w:t>
            </w:r>
          </w:p>
        </w:tc>
        <w:tc>
          <w:tcPr>
            <w:tcW w:w="4529" w:type="dxa"/>
            <w:shd w:val="clear" w:color="auto" w:fill="FFFF00"/>
          </w:tcPr>
          <w:p w14:paraId="32D7E8AA" w14:textId="77777777" w:rsidR="00316C56" w:rsidRPr="00A4027E" w:rsidRDefault="00316C56" w:rsidP="0023389F">
            <w:pPr>
              <w:adjustRightInd w:val="0"/>
              <w:snapToGrid w:val="0"/>
              <w:jc w:val="center"/>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主な着眼点</w:t>
            </w:r>
          </w:p>
        </w:tc>
      </w:tr>
      <w:tr w:rsidR="00A4027E" w:rsidRPr="00A4027E" w14:paraId="37070A7F" w14:textId="77777777" w:rsidTr="00116A35">
        <w:tc>
          <w:tcPr>
            <w:tcW w:w="1276" w:type="dxa"/>
            <w:vMerge/>
          </w:tcPr>
          <w:p w14:paraId="1317E3C8"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p>
        </w:tc>
        <w:tc>
          <w:tcPr>
            <w:tcW w:w="1842" w:type="dxa"/>
          </w:tcPr>
          <w:p w14:paraId="168A2E26"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問題意識</w:t>
            </w:r>
          </w:p>
        </w:tc>
        <w:tc>
          <w:tcPr>
            <w:tcW w:w="4529" w:type="dxa"/>
          </w:tcPr>
          <w:p w14:paraId="4E192E03"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明朝" w:hAnsi="ＭＳ 明朝" w:hint="eastAsia"/>
                <w:color w:val="000000" w:themeColor="text1"/>
                <w:sz w:val="24"/>
                <w:szCs w:val="24"/>
              </w:rPr>
              <w:t>職務にあたる視点で状況認識ができているか。問題意識に幅広さや深さが感じられるか。</w:t>
            </w:r>
          </w:p>
        </w:tc>
      </w:tr>
      <w:tr w:rsidR="00A4027E" w:rsidRPr="00A4027E" w14:paraId="21706D46" w14:textId="77777777" w:rsidTr="00116A35">
        <w:tc>
          <w:tcPr>
            <w:tcW w:w="1276" w:type="dxa"/>
            <w:vMerge/>
          </w:tcPr>
          <w:p w14:paraId="242A8913"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p>
        </w:tc>
        <w:tc>
          <w:tcPr>
            <w:tcW w:w="1842" w:type="dxa"/>
          </w:tcPr>
          <w:p w14:paraId="0ED956B4"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論理性</w:t>
            </w:r>
          </w:p>
        </w:tc>
        <w:tc>
          <w:tcPr>
            <w:tcW w:w="4529" w:type="dxa"/>
          </w:tcPr>
          <w:p w14:paraId="55AAB28E" w14:textId="77777777" w:rsidR="005276AD" w:rsidRDefault="005276AD" w:rsidP="0023389F">
            <w:pPr>
              <w:adjustRightInd w:val="0"/>
              <w:snapToGrid w:val="0"/>
              <w:rPr>
                <w:rFonts w:ascii="ＭＳ 明朝" w:hAnsi="ＭＳ 明朝"/>
                <w:color w:val="000000" w:themeColor="text1"/>
                <w:sz w:val="24"/>
                <w:szCs w:val="24"/>
              </w:rPr>
            </w:pPr>
            <w:r>
              <w:rPr>
                <w:rFonts w:ascii="ＭＳ 明朝" w:hAnsi="ＭＳ 明朝" w:hint="eastAsia"/>
                <w:color w:val="000000" w:themeColor="text1"/>
                <w:sz w:val="24"/>
                <w:szCs w:val="24"/>
              </w:rPr>
              <w:t>記述内容に説得力があるか。</w:t>
            </w:r>
          </w:p>
          <w:p w14:paraId="42DFDEBA" w14:textId="143523CA"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明朝" w:hAnsi="ＭＳ 明朝" w:hint="eastAsia"/>
                <w:color w:val="000000" w:themeColor="text1"/>
                <w:sz w:val="24"/>
                <w:szCs w:val="24"/>
              </w:rPr>
              <w:t>論理に幅広さや深さが感じられるか。</w:t>
            </w:r>
          </w:p>
        </w:tc>
      </w:tr>
      <w:tr w:rsidR="00A4027E" w:rsidRPr="00A4027E" w14:paraId="6756D580" w14:textId="77777777" w:rsidTr="00116A35">
        <w:tc>
          <w:tcPr>
            <w:tcW w:w="1276" w:type="dxa"/>
            <w:vMerge/>
          </w:tcPr>
          <w:p w14:paraId="711CD8E3" w14:textId="1090D7F1" w:rsidR="00316C56" w:rsidRPr="00A4027E" w:rsidRDefault="00316C56" w:rsidP="0023389F">
            <w:pPr>
              <w:adjustRightInd w:val="0"/>
              <w:snapToGrid w:val="0"/>
              <w:rPr>
                <w:rFonts w:ascii="ＭＳ Ｐ明朝" w:eastAsia="ＭＳ Ｐ明朝" w:hAnsi="ＭＳ Ｐ明朝"/>
                <w:color w:val="000000" w:themeColor="text1"/>
                <w:sz w:val="24"/>
                <w:szCs w:val="24"/>
              </w:rPr>
            </w:pPr>
          </w:p>
        </w:tc>
        <w:tc>
          <w:tcPr>
            <w:tcW w:w="1842" w:type="dxa"/>
          </w:tcPr>
          <w:p w14:paraId="7AB98116"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独自性・表現力</w:t>
            </w:r>
          </w:p>
        </w:tc>
        <w:tc>
          <w:tcPr>
            <w:tcW w:w="4529" w:type="dxa"/>
          </w:tcPr>
          <w:p w14:paraId="1FB8F0AD" w14:textId="77777777" w:rsidR="005276AD" w:rsidRDefault="00316C56" w:rsidP="0023389F">
            <w:pPr>
              <w:adjustRightInd w:val="0"/>
              <w:snapToGrid w:val="0"/>
              <w:rPr>
                <w:rFonts w:hAnsi="ＭＳ 明朝"/>
                <w:color w:val="000000" w:themeColor="text1"/>
                <w:sz w:val="24"/>
                <w:szCs w:val="24"/>
              </w:rPr>
            </w:pPr>
            <w:r w:rsidRPr="00A4027E">
              <w:rPr>
                <w:rFonts w:hAnsi="ＭＳ 明朝" w:hint="eastAsia"/>
                <w:color w:val="000000" w:themeColor="text1"/>
                <w:sz w:val="24"/>
                <w:szCs w:val="24"/>
              </w:rPr>
              <w:t>自分の言葉で記述しているか。</w:t>
            </w:r>
          </w:p>
          <w:p w14:paraId="399A1650" w14:textId="1A5FB598" w:rsidR="00316C56" w:rsidRPr="00A4027E" w:rsidRDefault="005276AD" w:rsidP="0023389F">
            <w:pPr>
              <w:adjustRightInd w:val="0"/>
              <w:snapToGrid w:val="0"/>
              <w:rPr>
                <w:rFonts w:ascii="ＭＳ Ｐ明朝" w:eastAsia="ＭＳ Ｐ明朝" w:hAnsi="ＭＳ Ｐ明朝"/>
                <w:color w:val="000000" w:themeColor="text1"/>
                <w:sz w:val="24"/>
                <w:szCs w:val="24"/>
              </w:rPr>
            </w:pPr>
            <w:r>
              <w:rPr>
                <w:rFonts w:hAnsi="ＭＳ 明朝" w:hint="eastAsia"/>
                <w:color w:val="000000" w:themeColor="text1"/>
                <w:sz w:val="24"/>
                <w:szCs w:val="24"/>
              </w:rPr>
              <w:t>作文の</w:t>
            </w:r>
            <w:r w:rsidR="00316C56" w:rsidRPr="00A4027E">
              <w:rPr>
                <w:rFonts w:hAnsi="ＭＳ 明朝" w:hint="eastAsia"/>
                <w:color w:val="000000" w:themeColor="text1"/>
                <w:sz w:val="24"/>
                <w:szCs w:val="24"/>
              </w:rPr>
              <w:t>表現が豊かか。</w:t>
            </w:r>
          </w:p>
        </w:tc>
      </w:tr>
      <w:tr w:rsidR="00A4027E" w:rsidRPr="00A4027E" w14:paraId="158CF014" w14:textId="77777777" w:rsidTr="00116A35">
        <w:tc>
          <w:tcPr>
            <w:tcW w:w="3118" w:type="dxa"/>
            <w:gridSpan w:val="2"/>
          </w:tcPr>
          <w:p w14:paraId="0BF154B4" w14:textId="4C8B29AA" w:rsidR="00356D5C" w:rsidRPr="00A4027E" w:rsidRDefault="00B836E8"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一次選考</w:t>
            </w:r>
            <w:r w:rsidR="00356D5C" w:rsidRPr="00A4027E">
              <w:rPr>
                <w:rFonts w:ascii="ＭＳ Ｐ明朝" w:eastAsia="ＭＳ Ｐ明朝" w:hAnsi="ＭＳ Ｐ明朝" w:hint="eastAsia"/>
                <w:color w:val="000000" w:themeColor="text1"/>
                <w:sz w:val="24"/>
                <w:szCs w:val="24"/>
              </w:rPr>
              <w:t>合否通知発送日</w:t>
            </w:r>
          </w:p>
        </w:tc>
        <w:tc>
          <w:tcPr>
            <w:tcW w:w="4529" w:type="dxa"/>
          </w:tcPr>
          <w:p w14:paraId="444B3DC1" w14:textId="5EE3BBA2" w:rsidR="00356D5C" w:rsidRPr="00A4027E" w:rsidRDefault="007F2EE1" w:rsidP="00BE3DFB">
            <w:pPr>
              <w:adjustRightInd w:val="0"/>
              <w:snapToGrid w:val="0"/>
              <w:rPr>
                <w:rFonts w:hAnsi="ＭＳ 明朝"/>
                <w:color w:val="000000" w:themeColor="text1"/>
                <w:sz w:val="24"/>
                <w:szCs w:val="24"/>
              </w:rPr>
            </w:pPr>
            <w:r w:rsidRPr="00033582">
              <w:rPr>
                <w:rFonts w:hAnsi="ＭＳ 明朝" w:hint="eastAsia"/>
                <w:color w:val="000000" w:themeColor="text1"/>
                <w:sz w:val="24"/>
                <w:szCs w:val="24"/>
              </w:rPr>
              <w:t>令和</w:t>
            </w:r>
            <w:r w:rsidR="00033582" w:rsidRPr="00033582">
              <w:rPr>
                <w:rFonts w:hAnsi="ＭＳ 明朝" w:hint="eastAsia"/>
                <w:color w:val="000000" w:themeColor="text1"/>
                <w:sz w:val="24"/>
                <w:szCs w:val="24"/>
              </w:rPr>
              <w:t>７</w:t>
            </w:r>
            <w:r w:rsidR="00BE3DFB" w:rsidRPr="00033582">
              <w:rPr>
                <w:rFonts w:hAnsi="ＭＳ 明朝" w:hint="eastAsia"/>
                <w:color w:val="000000" w:themeColor="text1"/>
                <w:sz w:val="24"/>
                <w:szCs w:val="24"/>
              </w:rPr>
              <w:t>年</w:t>
            </w:r>
            <w:r w:rsidR="009B39E3" w:rsidRPr="00033582">
              <w:rPr>
                <w:rFonts w:ascii="ＭＳ 明朝" w:eastAsia="ＭＳ 明朝" w:hAnsi="ＭＳ 明朝" w:hint="eastAsia"/>
                <w:color w:val="000000" w:themeColor="text1"/>
                <w:sz w:val="24"/>
                <w:szCs w:val="24"/>
              </w:rPr>
              <w:t>１月</w:t>
            </w:r>
            <w:r w:rsidR="00E23086">
              <w:rPr>
                <w:rFonts w:ascii="ＭＳ 明朝" w:eastAsia="ＭＳ 明朝" w:hAnsi="ＭＳ 明朝" w:hint="eastAsia"/>
                <w:color w:val="000000" w:themeColor="text1"/>
                <w:sz w:val="24"/>
                <w:szCs w:val="24"/>
              </w:rPr>
              <w:t>15</w:t>
            </w:r>
            <w:r w:rsidR="00BE3DFB" w:rsidRPr="00033582">
              <w:rPr>
                <w:rFonts w:ascii="ＭＳ 明朝" w:eastAsia="ＭＳ 明朝" w:hAnsi="ＭＳ 明朝" w:hint="eastAsia"/>
                <w:color w:val="000000" w:themeColor="text1"/>
                <w:sz w:val="24"/>
                <w:szCs w:val="24"/>
              </w:rPr>
              <w:t>日</w:t>
            </w:r>
            <w:r w:rsidR="00E23086">
              <w:rPr>
                <w:rFonts w:ascii="ＭＳ 明朝" w:eastAsia="ＭＳ 明朝" w:hAnsi="ＭＳ 明朝" w:hint="eastAsia"/>
                <w:color w:val="000000" w:themeColor="text1"/>
                <w:sz w:val="24"/>
                <w:szCs w:val="24"/>
              </w:rPr>
              <w:t>（水</w:t>
            </w:r>
            <w:r w:rsidR="0092224F" w:rsidRPr="00033582">
              <w:rPr>
                <w:rFonts w:ascii="ＭＳ 明朝" w:eastAsia="ＭＳ 明朝" w:hAnsi="ＭＳ 明朝" w:hint="eastAsia"/>
                <w:color w:val="000000" w:themeColor="text1"/>
                <w:sz w:val="24"/>
                <w:szCs w:val="24"/>
              </w:rPr>
              <w:t>）</w:t>
            </w:r>
            <w:r w:rsidR="00356D5C" w:rsidRPr="00033582">
              <w:rPr>
                <w:rFonts w:ascii="ＭＳ 明朝" w:eastAsia="ＭＳ 明朝" w:hAnsi="ＭＳ 明朝" w:hint="eastAsia"/>
                <w:color w:val="000000" w:themeColor="text1"/>
                <w:sz w:val="24"/>
                <w:szCs w:val="24"/>
              </w:rPr>
              <w:t>頃</w:t>
            </w:r>
          </w:p>
        </w:tc>
      </w:tr>
    </w:tbl>
    <w:p w14:paraId="61BC905E" w14:textId="7912467D" w:rsidR="000C4EF3" w:rsidRPr="00116A35" w:rsidRDefault="000C4EF3" w:rsidP="00116A35">
      <w:pPr>
        <w:adjustRightInd w:val="0"/>
        <w:snapToGrid w:val="0"/>
        <w:rPr>
          <w:rFonts w:ascii="ＭＳ Ｐ明朝" w:eastAsia="ＭＳ Ｐ明朝" w:hAnsi="ＭＳ Ｐ明朝"/>
          <w:color w:val="000000" w:themeColor="text1"/>
          <w:sz w:val="24"/>
          <w:szCs w:val="24"/>
        </w:rPr>
      </w:pPr>
    </w:p>
    <w:p w14:paraId="2E891C12" w14:textId="6A9E0E4F" w:rsidR="00116A35" w:rsidRPr="00116A35" w:rsidRDefault="00116A35" w:rsidP="00116A35">
      <w:pPr>
        <w:pStyle w:val="a6"/>
        <w:numPr>
          <w:ilvl w:val="0"/>
          <w:numId w:val="22"/>
        </w:numPr>
        <w:adjustRightInd w:val="0"/>
        <w:snapToGrid w:val="0"/>
        <w:ind w:leftChars="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 xml:space="preserve">二次選考　</w:t>
      </w:r>
      <w:r>
        <w:rPr>
          <w:rFonts w:ascii="ＭＳ Ｐ明朝" w:eastAsia="ＭＳ Ｐ明朝" w:hAnsi="ＭＳ Ｐ明朝" w:hint="eastAsia"/>
          <w:color w:val="000000" w:themeColor="text1"/>
          <w:sz w:val="24"/>
          <w:szCs w:val="24"/>
        </w:rPr>
        <w:t>面接</w:t>
      </w:r>
    </w:p>
    <w:tbl>
      <w:tblPr>
        <w:tblStyle w:val="ab"/>
        <w:tblW w:w="0" w:type="auto"/>
        <w:tblInd w:w="279" w:type="dxa"/>
        <w:tblLook w:val="04A0" w:firstRow="1" w:lastRow="0" w:firstColumn="1" w:lastColumn="0" w:noHBand="0" w:noVBand="1"/>
      </w:tblPr>
      <w:tblGrid>
        <w:gridCol w:w="1276"/>
        <w:gridCol w:w="1842"/>
        <w:gridCol w:w="4529"/>
      </w:tblGrid>
      <w:tr w:rsidR="00A4027E" w:rsidRPr="00A4027E" w14:paraId="6C4CCA1C" w14:textId="77777777" w:rsidTr="00116A35">
        <w:tc>
          <w:tcPr>
            <w:tcW w:w="1276" w:type="dxa"/>
          </w:tcPr>
          <w:p w14:paraId="19FB5DBD"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選考日</w:t>
            </w:r>
          </w:p>
        </w:tc>
        <w:tc>
          <w:tcPr>
            <w:tcW w:w="6371" w:type="dxa"/>
            <w:gridSpan w:val="2"/>
            <w:tcBorders>
              <w:bottom w:val="single" w:sz="4" w:space="0" w:color="auto"/>
            </w:tcBorders>
          </w:tcPr>
          <w:p w14:paraId="722C9763" w14:textId="65D8BA7D" w:rsidR="00A26211" w:rsidRPr="00B74DD0" w:rsidRDefault="007F2EE1" w:rsidP="00C43542">
            <w:pPr>
              <w:adjustRightInd w:val="0"/>
              <w:snapToGrid w:val="0"/>
              <w:rPr>
                <w:rFonts w:ascii="ＭＳ Ｐ明朝" w:eastAsia="ＭＳ Ｐ明朝" w:hAnsi="ＭＳ Ｐ明朝"/>
                <w:color w:val="000000" w:themeColor="text1"/>
                <w:sz w:val="24"/>
                <w:szCs w:val="24"/>
              </w:rPr>
            </w:pPr>
            <w:r w:rsidRPr="00B74DD0">
              <w:rPr>
                <w:rFonts w:ascii="ＭＳ Ｐ明朝" w:eastAsia="ＭＳ Ｐ明朝" w:hAnsi="ＭＳ Ｐ明朝" w:hint="eastAsia"/>
                <w:color w:val="000000" w:themeColor="text1"/>
                <w:sz w:val="24"/>
                <w:szCs w:val="24"/>
              </w:rPr>
              <w:t>令和</w:t>
            </w:r>
            <w:r w:rsidR="003934D9">
              <w:rPr>
                <w:rFonts w:ascii="ＭＳ Ｐ明朝" w:eastAsia="ＭＳ Ｐ明朝" w:hAnsi="ＭＳ Ｐ明朝" w:hint="eastAsia"/>
                <w:color w:val="000000" w:themeColor="text1"/>
                <w:sz w:val="24"/>
                <w:szCs w:val="24"/>
              </w:rPr>
              <w:t>７</w:t>
            </w:r>
            <w:r w:rsidR="00316C56" w:rsidRPr="00B74DD0">
              <w:rPr>
                <w:rFonts w:ascii="ＭＳ Ｐ明朝" w:eastAsia="ＭＳ Ｐ明朝" w:hAnsi="ＭＳ Ｐ明朝" w:hint="eastAsia"/>
                <w:color w:val="000000" w:themeColor="text1"/>
                <w:sz w:val="24"/>
                <w:szCs w:val="24"/>
              </w:rPr>
              <w:t>年</w:t>
            </w:r>
            <w:r w:rsidR="001B3A30" w:rsidRPr="00B74DD0">
              <w:rPr>
                <w:rFonts w:ascii="ＭＳ Ｐ明朝" w:eastAsia="ＭＳ Ｐ明朝" w:hAnsi="ＭＳ Ｐ明朝" w:hint="eastAsia"/>
                <w:color w:val="000000" w:themeColor="text1"/>
                <w:sz w:val="24"/>
                <w:szCs w:val="24"/>
              </w:rPr>
              <w:t>1</w:t>
            </w:r>
            <w:r w:rsidR="00316C56" w:rsidRPr="00B74DD0">
              <w:rPr>
                <w:rFonts w:ascii="ＭＳ Ｐ明朝" w:eastAsia="ＭＳ Ｐ明朝" w:hAnsi="ＭＳ Ｐ明朝" w:hint="eastAsia"/>
                <w:color w:val="000000" w:themeColor="text1"/>
                <w:sz w:val="24"/>
                <w:szCs w:val="24"/>
              </w:rPr>
              <w:t>月</w:t>
            </w:r>
            <w:r w:rsidR="003934D9">
              <w:rPr>
                <w:rFonts w:ascii="ＭＳ Ｐ明朝" w:eastAsia="ＭＳ Ｐ明朝" w:hAnsi="ＭＳ Ｐ明朝" w:hint="eastAsia"/>
                <w:color w:val="000000" w:themeColor="text1"/>
                <w:sz w:val="24"/>
                <w:szCs w:val="24"/>
              </w:rPr>
              <w:t>24日（金</w:t>
            </w:r>
            <w:r w:rsidR="003814F0" w:rsidRPr="00B74DD0">
              <w:rPr>
                <w:rFonts w:ascii="ＭＳ Ｐ明朝" w:eastAsia="ＭＳ Ｐ明朝" w:hAnsi="ＭＳ Ｐ明朝" w:hint="eastAsia"/>
                <w:color w:val="000000" w:themeColor="text1"/>
                <w:sz w:val="24"/>
                <w:szCs w:val="24"/>
              </w:rPr>
              <w:t>）、</w:t>
            </w:r>
            <w:r w:rsidR="003934D9">
              <w:rPr>
                <w:rFonts w:ascii="ＭＳ Ｐ明朝" w:eastAsia="ＭＳ Ｐ明朝" w:hAnsi="ＭＳ Ｐ明朝" w:hint="eastAsia"/>
                <w:color w:val="000000" w:themeColor="text1"/>
                <w:sz w:val="24"/>
                <w:szCs w:val="24"/>
              </w:rPr>
              <w:t>27日（月</w:t>
            </w:r>
            <w:r w:rsidR="003814F0" w:rsidRPr="00B74DD0">
              <w:rPr>
                <w:rFonts w:ascii="ＭＳ Ｐ明朝" w:eastAsia="ＭＳ Ｐ明朝" w:hAnsi="ＭＳ Ｐ明朝" w:hint="eastAsia"/>
                <w:color w:val="000000" w:themeColor="text1"/>
                <w:sz w:val="24"/>
                <w:szCs w:val="24"/>
              </w:rPr>
              <w:t>）、</w:t>
            </w:r>
            <w:r w:rsidR="00440AFD" w:rsidRPr="00B74DD0">
              <w:rPr>
                <w:rFonts w:ascii="ＭＳ Ｐ明朝" w:eastAsia="ＭＳ Ｐ明朝" w:hAnsi="ＭＳ Ｐ明朝" w:hint="eastAsia"/>
                <w:color w:val="000000" w:themeColor="text1"/>
                <w:sz w:val="24"/>
                <w:szCs w:val="24"/>
              </w:rPr>
              <w:t>2</w:t>
            </w:r>
            <w:r w:rsidR="003934D9">
              <w:rPr>
                <w:rFonts w:ascii="ＭＳ Ｐ明朝" w:eastAsia="ＭＳ Ｐ明朝" w:hAnsi="ＭＳ Ｐ明朝" w:hint="eastAsia"/>
                <w:color w:val="000000" w:themeColor="text1"/>
                <w:sz w:val="24"/>
                <w:szCs w:val="24"/>
              </w:rPr>
              <w:t>8日（火</w:t>
            </w:r>
            <w:r w:rsidR="003814F0" w:rsidRPr="00B74DD0">
              <w:rPr>
                <w:rFonts w:ascii="ＭＳ Ｐ明朝" w:eastAsia="ＭＳ Ｐ明朝" w:hAnsi="ＭＳ Ｐ明朝" w:hint="eastAsia"/>
                <w:color w:val="000000" w:themeColor="text1"/>
                <w:sz w:val="24"/>
                <w:szCs w:val="24"/>
              </w:rPr>
              <w:t>）</w:t>
            </w:r>
            <w:r w:rsidR="00B836E8" w:rsidRPr="00B74DD0">
              <w:rPr>
                <w:rFonts w:ascii="ＭＳ Ｐ明朝" w:eastAsia="ＭＳ Ｐ明朝" w:hAnsi="ＭＳ Ｐ明朝" w:hint="eastAsia"/>
                <w:color w:val="000000" w:themeColor="text1"/>
                <w:sz w:val="24"/>
                <w:szCs w:val="24"/>
              </w:rPr>
              <w:t>（予定）</w:t>
            </w:r>
          </w:p>
          <w:p w14:paraId="5B47CB3D" w14:textId="0718CCBB" w:rsidR="00316C56" w:rsidRPr="00A4027E" w:rsidRDefault="00A26211" w:rsidP="00A26211">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※具体的な日時は、</w:t>
            </w:r>
            <w:r w:rsidR="00A35E62" w:rsidRPr="00A4027E">
              <w:rPr>
                <w:rFonts w:ascii="ＭＳ Ｐ明朝" w:eastAsia="ＭＳ Ｐ明朝" w:hAnsi="ＭＳ Ｐ明朝" w:hint="eastAsia"/>
                <w:color w:val="000000" w:themeColor="text1"/>
                <w:sz w:val="24"/>
                <w:szCs w:val="24"/>
              </w:rPr>
              <w:t>一次選考合否通知</w:t>
            </w:r>
            <w:r w:rsidRPr="00A4027E">
              <w:rPr>
                <w:rFonts w:ascii="ＭＳ Ｐ明朝" w:eastAsia="ＭＳ Ｐ明朝" w:hAnsi="ＭＳ Ｐ明朝" w:hint="eastAsia"/>
                <w:color w:val="000000" w:themeColor="text1"/>
                <w:sz w:val="24"/>
                <w:szCs w:val="24"/>
              </w:rPr>
              <w:t>と併せてお知らせいたします。</w:t>
            </w:r>
          </w:p>
        </w:tc>
      </w:tr>
      <w:tr w:rsidR="00A4027E" w:rsidRPr="00A4027E" w14:paraId="6F829FF4" w14:textId="77777777" w:rsidTr="00116A35">
        <w:tc>
          <w:tcPr>
            <w:tcW w:w="1276" w:type="dxa"/>
          </w:tcPr>
          <w:p w14:paraId="58F2840A"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場所</w:t>
            </w:r>
          </w:p>
        </w:tc>
        <w:tc>
          <w:tcPr>
            <w:tcW w:w="6371" w:type="dxa"/>
            <w:gridSpan w:val="2"/>
            <w:tcBorders>
              <w:bottom w:val="single" w:sz="4" w:space="0" w:color="auto"/>
            </w:tcBorders>
          </w:tcPr>
          <w:p w14:paraId="6AC054D0" w14:textId="40E7664D" w:rsidR="00316C56" w:rsidRPr="00A4027E" w:rsidRDefault="00316C56" w:rsidP="00B836E8">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大田区立消費者生活センター</w:t>
            </w:r>
          </w:p>
        </w:tc>
      </w:tr>
      <w:tr w:rsidR="00A4027E" w:rsidRPr="00A4027E" w14:paraId="73B48F83" w14:textId="77777777" w:rsidTr="00116A35">
        <w:tc>
          <w:tcPr>
            <w:tcW w:w="1276" w:type="dxa"/>
          </w:tcPr>
          <w:p w14:paraId="013F3F2B"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選考方法</w:t>
            </w:r>
          </w:p>
        </w:tc>
        <w:tc>
          <w:tcPr>
            <w:tcW w:w="6371" w:type="dxa"/>
            <w:gridSpan w:val="2"/>
            <w:tcBorders>
              <w:bottom w:val="single" w:sz="4" w:space="0" w:color="auto"/>
            </w:tcBorders>
          </w:tcPr>
          <w:p w14:paraId="7266FAE8" w14:textId="60612D34"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個別面接</w:t>
            </w:r>
            <w:r w:rsidR="003A04D2" w:rsidRPr="00A4027E">
              <w:rPr>
                <w:rFonts w:ascii="ＭＳ Ｐ明朝" w:eastAsia="ＭＳ Ｐ明朝" w:hAnsi="ＭＳ Ｐ明朝" w:hint="eastAsia"/>
                <w:color w:val="000000" w:themeColor="text1"/>
                <w:sz w:val="24"/>
                <w:szCs w:val="24"/>
              </w:rPr>
              <w:t>(面接時間：20分)</w:t>
            </w:r>
          </w:p>
        </w:tc>
      </w:tr>
      <w:tr w:rsidR="00A4027E" w:rsidRPr="00A4027E" w14:paraId="6E92599A" w14:textId="77777777" w:rsidTr="00A63B57">
        <w:tc>
          <w:tcPr>
            <w:tcW w:w="1276" w:type="dxa"/>
            <w:vMerge w:val="restart"/>
          </w:tcPr>
          <w:p w14:paraId="70F29C48"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選考基準</w:t>
            </w:r>
          </w:p>
        </w:tc>
        <w:tc>
          <w:tcPr>
            <w:tcW w:w="1842" w:type="dxa"/>
            <w:shd w:val="clear" w:color="auto" w:fill="FFFF00"/>
          </w:tcPr>
          <w:p w14:paraId="26627490"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面接採点要素</w:t>
            </w:r>
          </w:p>
        </w:tc>
        <w:tc>
          <w:tcPr>
            <w:tcW w:w="4529" w:type="dxa"/>
            <w:shd w:val="clear" w:color="auto" w:fill="FFFF00"/>
          </w:tcPr>
          <w:p w14:paraId="2A1E7C46" w14:textId="77777777" w:rsidR="00316C56" w:rsidRPr="00A4027E" w:rsidRDefault="00316C56" w:rsidP="0023389F">
            <w:pPr>
              <w:adjustRightInd w:val="0"/>
              <w:snapToGrid w:val="0"/>
              <w:jc w:val="center"/>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主な着眼点</w:t>
            </w:r>
          </w:p>
        </w:tc>
      </w:tr>
      <w:tr w:rsidR="00A4027E" w:rsidRPr="00A4027E" w14:paraId="6624E030" w14:textId="77777777" w:rsidTr="00A63B57">
        <w:tc>
          <w:tcPr>
            <w:tcW w:w="1276" w:type="dxa"/>
            <w:vMerge/>
          </w:tcPr>
          <w:p w14:paraId="7F84506B"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p>
        </w:tc>
        <w:tc>
          <w:tcPr>
            <w:tcW w:w="1842" w:type="dxa"/>
          </w:tcPr>
          <w:p w14:paraId="120E133B"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知識及び技能</w:t>
            </w:r>
          </w:p>
        </w:tc>
        <w:tc>
          <w:tcPr>
            <w:tcW w:w="4529" w:type="dxa"/>
          </w:tcPr>
          <w:p w14:paraId="410489BD" w14:textId="61E3A08D" w:rsidR="00316C56" w:rsidRPr="00A4027E" w:rsidRDefault="00D73830" w:rsidP="0023389F">
            <w:pPr>
              <w:adjustRightInd w:val="0"/>
              <w:snapToGrid w:val="0"/>
              <w:rPr>
                <w:rFonts w:ascii="ＭＳ Ｐ明朝" w:eastAsia="ＭＳ Ｐ明朝" w:hAnsi="ＭＳ Ｐ明朝"/>
                <w:color w:val="000000" w:themeColor="text1"/>
                <w:sz w:val="24"/>
                <w:szCs w:val="24"/>
              </w:rPr>
            </w:pPr>
            <w:r>
              <w:rPr>
                <w:rFonts w:ascii="ＭＳ 明朝" w:hAnsi="ＭＳ 明朝" w:hint="eastAsia"/>
                <w:color w:val="000000" w:themeColor="text1"/>
                <w:sz w:val="24"/>
                <w:szCs w:val="24"/>
              </w:rPr>
              <w:t>職務上必要な専門知識及び</w:t>
            </w:r>
            <w:r w:rsidR="00316C56" w:rsidRPr="00A4027E">
              <w:rPr>
                <w:rFonts w:ascii="ＭＳ 明朝" w:hAnsi="ＭＳ 明朝" w:hint="eastAsia"/>
                <w:color w:val="000000" w:themeColor="text1"/>
                <w:sz w:val="24"/>
                <w:szCs w:val="24"/>
              </w:rPr>
              <w:t>技能の保有度はどうか。</w:t>
            </w:r>
          </w:p>
        </w:tc>
      </w:tr>
      <w:tr w:rsidR="00A4027E" w:rsidRPr="00A4027E" w14:paraId="5685A209" w14:textId="77777777" w:rsidTr="00A63B57">
        <w:tc>
          <w:tcPr>
            <w:tcW w:w="1276" w:type="dxa"/>
            <w:vMerge/>
          </w:tcPr>
          <w:p w14:paraId="2FB98B0C"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p>
        </w:tc>
        <w:tc>
          <w:tcPr>
            <w:tcW w:w="1842" w:type="dxa"/>
          </w:tcPr>
          <w:p w14:paraId="7C181DA1"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積極性</w:t>
            </w:r>
          </w:p>
        </w:tc>
        <w:tc>
          <w:tcPr>
            <w:tcW w:w="4529" w:type="dxa"/>
          </w:tcPr>
          <w:p w14:paraId="44359443"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明朝" w:hAnsi="ＭＳ 明朝" w:hint="eastAsia"/>
                <w:color w:val="000000" w:themeColor="text1"/>
                <w:sz w:val="24"/>
                <w:szCs w:val="24"/>
              </w:rPr>
              <w:t>意欲を持って職務に当たることができるかどうか。</w:t>
            </w:r>
          </w:p>
        </w:tc>
      </w:tr>
      <w:tr w:rsidR="00316C56" w:rsidRPr="00A4027E" w14:paraId="57582225" w14:textId="77777777" w:rsidTr="00A63B57">
        <w:tc>
          <w:tcPr>
            <w:tcW w:w="1276" w:type="dxa"/>
            <w:vMerge/>
          </w:tcPr>
          <w:p w14:paraId="5FA608FC"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p>
        </w:tc>
        <w:tc>
          <w:tcPr>
            <w:tcW w:w="1842" w:type="dxa"/>
          </w:tcPr>
          <w:p w14:paraId="7FB3A3F4"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Ｐ明朝" w:eastAsia="ＭＳ Ｐ明朝" w:hAnsi="ＭＳ Ｐ明朝" w:hint="eastAsia"/>
                <w:color w:val="000000" w:themeColor="text1"/>
                <w:sz w:val="24"/>
                <w:szCs w:val="24"/>
              </w:rPr>
              <w:t>勤勉性</w:t>
            </w:r>
          </w:p>
        </w:tc>
        <w:tc>
          <w:tcPr>
            <w:tcW w:w="4529" w:type="dxa"/>
          </w:tcPr>
          <w:p w14:paraId="29A5C3E0" w14:textId="77777777" w:rsidR="00316C56" w:rsidRPr="00A4027E" w:rsidRDefault="00316C56" w:rsidP="0023389F">
            <w:pPr>
              <w:adjustRightInd w:val="0"/>
              <w:snapToGrid w:val="0"/>
              <w:rPr>
                <w:rFonts w:ascii="ＭＳ Ｐ明朝" w:eastAsia="ＭＳ Ｐ明朝" w:hAnsi="ＭＳ Ｐ明朝"/>
                <w:color w:val="000000" w:themeColor="text1"/>
                <w:sz w:val="24"/>
                <w:szCs w:val="24"/>
              </w:rPr>
            </w:pPr>
            <w:r w:rsidRPr="00A4027E">
              <w:rPr>
                <w:rFonts w:ascii="ＭＳ 明朝" w:hAnsi="ＭＳ 明朝" w:hint="eastAsia"/>
                <w:color w:val="000000" w:themeColor="text1"/>
                <w:sz w:val="24"/>
                <w:szCs w:val="24"/>
              </w:rPr>
              <w:t>真面目にかつ熱心に職務に当たることができるかどうか。</w:t>
            </w:r>
          </w:p>
        </w:tc>
      </w:tr>
    </w:tbl>
    <w:p w14:paraId="4F5034CA" w14:textId="77777777" w:rsidR="00E471BA" w:rsidRDefault="00E471BA" w:rsidP="00FB6FDC">
      <w:pPr>
        <w:adjustRightInd w:val="0"/>
        <w:snapToGrid w:val="0"/>
        <w:rPr>
          <w:rFonts w:ascii="ＭＳ Ｐ明朝" w:eastAsia="ＭＳ Ｐ明朝" w:hAnsi="ＭＳ Ｐ明朝"/>
          <w:b/>
          <w:bCs/>
          <w:color w:val="000000" w:themeColor="text1"/>
          <w:sz w:val="24"/>
          <w:szCs w:val="24"/>
        </w:rPr>
      </w:pPr>
    </w:p>
    <w:p w14:paraId="5300E210" w14:textId="786F3737" w:rsidR="00B35769" w:rsidRPr="00A4027E" w:rsidRDefault="00B35769" w:rsidP="00B35769">
      <w:pPr>
        <w:adjustRightInd w:val="0"/>
        <w:snapToGrid w:val="0"/>
        <w:rPr>
          <w:rFonts w:ascii="ＭＳ Ｐ明朝" w:eastAsia="ＭＳ Ｐ明朝" w:hAnsi="ＭＳ Ｐ明朝"/>
          <w:b/>
          <w:bCs/>
          <w:color w:val="000000" w:themeColor="text1"/>
          <w:sz w:val="24"/>
          <w:szCs w:val="24"/>
        </w:rPr>
      </w:pPr>
      <w:r>
        <w:rPr>
          <w:rFonts w:ascii="ＭＳ Ｐ明朝" w:eastAsia="ＭＳ Ｐ明朝" w:hAnsi="ＭＳ Ｐ明朝" w:hint="eastAsia"/>
          <w:b/>
          <w:bCs/>
          <w:color w:val="000000" w:themeColor="text1"/>
          <w:sz w:val="24"/>
          <w:szCs w:val="24"/>
        </w:rPr>
        <w:t>７</w:t>
      </w:r>
      <w:r w:rsidRPr="00A4027E">
        <w:rPr>
          <w:rFonts w:ascii="ＭＳ Ｐ明朝" w:eastAsia="ＭＳ Ｐ明朝" w:hAnsi="ＭＳ Ｐ明朝" w:hint="eastAsia"/>
          <w:b/>
          <w:bCs/>
          <w:color w:val="000000" w:themeColor="text1"/>
          <w:sz w:val="24"/>
          <w:szCs w:val="24"/>
        </w:rPr>
        <w:t xml:space="preserve"> 合格者の発表方法</w:t>
      </w:r>
    </w:p>
    <w:p w14:paraId="63ED59E0" w14:textId="3B38D44A" w:rsidR="00B35769" w:rsidRPr="00A4027E" w:rsidRDefault="00D438E7" w:rsidP="00B35769">
      <w:pPr>
        <w:adjustRightInd w:val="0"/>
        <w:snapToGrid w:val="0"/>
        <w:ind w:firstLineChars="100" w:firstLine="240"/>
        <w:rPr>
          <w:rFonts w:ascii="ＭＳ Ｐ明朝" w:eastAsia="ＭＳ Ｐ明朝" w:hAnsi="ＭＳ Ｐ明朝"/>
          <w:b/>
          <w:bCs/>
          <w:color w:val="000000" w:themeColor="text1"/>
          <w:sz w:val="24"/>
          <w:szCs w:val="24"/>
        </w:rPr>
      </w:pPr>
      <w:r>
        <w:rPr>
          <w:rFonts w:ascii="ＭＳ 明朝" w:hAnsi="ＭＳ 明朝" w:hint="eastAsia"/>
          <w:color w:val="000000" w:themeColor="text1"/>
          <w:sz w:val="24"/>
          <w:szCs w:val="24"/>
        </w:rPr>
        <w:t>令和７</w:t>
      </w:r>
      <w:r w:rsidR="005E6BE4">
        <w:rPr>
          <w:rFonts w:ascii="ＭＳ 明朝" w:hAnsi="ＭＳ 明朝" w:hint="eastAsia"/>
          <w:color w:val="000000" w:themeColor="text1"/>
          <w:sz w:val="24"/>
          <w:szCs w:val="24"/>
        </w:rPr>
        <w:t>年２月中旬頃、郵送にて</w:t>
      </w:r>
      <w:r w:rsidR="00B35769" w:rsidRPr="00A4027E">
        <w:rPr>
          <w:rFonts w:ascii="ＭＳ 明朝" w:hAnsi="ＭＳ 明朝" w:hint="eastAsia"/>
          <w:color w:val="000000" w:themeColor="text1"/>
          <w:sz w:val="24"/>
          <w:szCs w:val="24"/>
        </w:rPr>
        <w:t>通知します。</w:t>
      </w:r>
    </w:p>
    <w:p w14:paraId="131ED99E" w14:textId="77777777" w:rsidR="00B35769" w:rsidRPr="00B35769" w:rsidRDefault="00B35769" w:rsidP="00FB6FDC">
      <w:pPr>
        <w:adjustRightInd w:val="0"/>
        <w:snapToGrid w:val="0"/>
        <w:rPr>
          <w:rFonts w:ascii="ＭＳ Ｐ明朝" w:eastAsia="ＭＳ Ｐ明朝" w:hAnsi="ＭＳ Ｐ明朝"/>
          <w:b/>
          <w:bCs/>
          <w:color w:val="000000" w:themeColor="text1"/>
          <w:sz w:val="24"/>
          <w:szCs w:val="24"/>
        </w:rPr>
      </w:pPr>
    </w:p>
    <w:p w14:paraId="12BABBA6" w14:textId="2C355AF4" w:rsidR="00FB6FDC" w:rsidRDefault="00B35769" w:rsidP="00FB6FDC">
      <w:pPr>
        <w:adjustRightInd w:val="0"/>
        <w:snapToGrid w:val="0"/>
        <w:rPr>
          <w:rFonts w:ascii="ＭＳ Ｐ明朝" w:eastAsia="ＭＳ Ｐ明朝" w:hAnsi="ＭＳ Ｐ明朝"/>
          <w:b/>
          <w:bCs/>
          <w:color w:val="000000" w:themeColor="text1"/>
          <w:sz w:val="24"/>
          <w:szCs w:val="24"/>
        </w:rPr>
      </w:pPr>
      <w:r>
        <w:rPr>
          <w:rFonts w:ascii="ＭＳ Ｐ明朝" w:eastAsia="ＭＳ Ｐ明朝" w:hAnsi="ＭＳ Ｐ明朝" w:hint="eastAsia"/>
          <w:b/>
          <w:bCs/>
          <w:color w:val="000000" w:themeColor="text1"/>
          <w:sz w:val="24"/>
          <w:szCs w:val="24"/>
        </w:rPr>
        <w:t>８</w:t>
      </w:r>
      <w:r w:rsidR="00046A5E" w:rsidRPr="00A4027E">
        <w:rPr>
          <w:rFonts w:ascii="ＭＳ Ｐ明朝" w:eastAsia="ＭＳ Ｐ明朝" w:hAnsi="ＭＳ Ｐ明朝" w:hint="eastAsia"/>
          <w:b/>
          <w:bCs/>
          <w:color w:val="000000" w:themeColor="text1"/>
          <w:sz w:val="24"/>
          <w:szCs w:val="24"/>
        </w:rPr>
        <w:t xml:space="preserve">　申込</w:t>
      </w:r>
      <w:r w:rsidR="005E6BE4">
        <w:rPr>
          <w:rFonts w:ascii="ＭＳ Ｐ明朝" w:eastAsia="ＭＳ Ｐ明朝" w:hAnsi="ＭＳ Ｐ明朝" w:hint="eastAsia"/>
          <w:b/>
          <w:bCs/>
          <w:color w:val="000000" w:themeColor="text1"/>
          <w:sz w:val="24"/>
          <w:szCs w:val="24"/>
        </w:rPr>
        <w:t>み</w:t>
      </w:r>
      <w:r w:rsidR="00046A5E" w:rsidRPr="00A4027E">
        <w:rPr>
          <w:rFonts w:ascii="ＭＳ Ｐ明朝" w:eastAsia="ＭＳ Ｐ明朝" w:hAnsi="ＭＳ Ｐ明朝" w:hint="eastAsia"/>
          <w:b/>
          <w:bCs/>
          <w:color w:val="000000" w:themeColor="text1"/>
          <w:sz w:val="24"/>
          <w:szCs w:val="24"/>
        </w:rPr>
        <w:t>方法</w:t>
      </w:r>
    </w:p>
    <w:p w14:paraId="30A6B1D5" w14:textId="484E40CC" w:rsidR="007E3934" w:rsidRPr="00E05C73" w:rsidRDefault="007E3934" w:rsidP="00FB6FDC">
      <w:pPr>
        <w:adjustRightInd w:val="0"/>
        <w:snapToGrid w:val="0"/>
        <w:rPr>
          <w:rFonts w:ascii="ＭＳ Ｐ明朝" w:eastAsia="ＭＳ Ｐ明朝" w:hAnsi="ＭＳ Ｐ明朝"/>
          <w:bCs/>
          <w:sz w:val="24"/>
          <w:szCs w:val="24"/>
        </w:rPr>
      </w:pPr>
      <w:r w:rsidRPr="00E05C73">
        <w:rPr>
          <w:rFonts w:ascii="ＭＳ Ｐ明朝" w:eastAsia="ＭＳ Ｐ明朝" w:hAnsi="ＭＳ Ｐ明朝" w:hint="eastAsia"/>
          <w:bCs/>
          <w:sz w:val="24"/>
          <w:szCs w:val="24"/>
        </w:rPr>
        <w:t>（１）提出書類</w:t>
      </w:r>
    </w:p>
    <w:tbl>
      <w:tblPr>
        <w:tblStyle w:val="ab"/>
        <w:tblW w:w="0" w:type="auto"/>
        <w:tblInd w:w="279" w:type="dxa"/>
        <w:tblLook w:val="04A0" w:firstRow="1" w:lastRow="0" w:firstColumn="1" w:lastColumn="0" w:noHBand="0" w:noVBand="1"/>
      </w:tblPr>
      <w:tblGrid>
        <w:gridCol w:w="1559"/>
        <w:gridCol w:w="6088"/>
      </w:tblGrid>
      <w:tr w:rsidR="00E05C73" w:rsidRPr="00E05C73" w14:paraId="05A60390" w14:textId="77777777" w:rsidTr="00A9749D">
        <w:tc>
          <w:tcPr>
            <w:tcW w:w="1559" w:type="dxa"/>
          </w:tcPr>
          <w:p w14:paraId="06E96653" w14:textId="15B0BCC4" w:rsidR="007E3934" w:rsidRPr="00E05C73" w:rsidRDefault="007E3934" w:rsidP="000B16DE">
            <w:pPr>
              <w:adjustRightInd w:val="0"/>
              <w:snapToGrid w:val="0"/>
              <w:rPr>
                <w:rFonts w:ascii="ＭＳ Ｐ明朝" w:eastAsia="ＭＳ Ｐ明朝" w:hAnsi="ＭＳ Ｐ明朝"/>
                <w:sz w:val="24"/>
                <w:szCs w:val="24"/>
              </w:rPr>
            </w:pPr>
            <w:r w:rsidRPr="00E05C73">
              <w:rPr>
                <w:rFonts w:ascii="ＭＳ Ｐ明朝" w:eastAsia="ＭＳ Ｐ明朝" w:hAnsi="ＭＳ Ｐ明朝" w:hint="eastAsia"/>
                <w:sz w:val="24"/>
                <w:szCs w:val="24"/>
              </w:rPr>
              <w:t>申込書</w:t>
            </w:r>
          </w:p>
        </w:tc>
        <w:tc>
          <w:tcPr>
            <w:tcW w:w="6088" w:type="dxa"/>
          </w:tcPr>
          <w:p w14:paraId="1CA07782" w14:textId="77777777" w:rsidR="007E3934" w:rsidRPr="00E05C73" w:rsidRDefault="00A9749D" w:rsidP="000B16DE">
            <w:pPr>
              <w:adjustRightInd w:val="0"/>
              <w:snapToGrid w:val="0"/>
              <w:rPr>
                <w:rFonts w:ascii="ＭＳ Ｐ明朝" w:eastAsia="ＭＳ Ｐ明朝" w:hAnsi="ＭＳ Ｐ明朝"/>
                <w:sz w:val="24"/>
                <w:szCs w:val="24"/>
              </w:rPr>
            </w:pPr>
            <w:r w:rsidRPr="00E05C73">
              <w:rPr>
                <w:rFonts w:ascii="ＭＳ Ｐ明朝" w:eastAsia="ＭＳ Ｐ明朝" w:hAnsi="ＭＳ Ｐ明朝" w:hint="eastAsia"/>
                <w:sz w:val="24"/>
                <w:szCs w:val="24"/>
              </w:rPr>
              <w:t>・</w:t>
            </w:r>
            <w:r w:rsidR="007E3934" w:rsidRPr="00E05C73">
              <w:rPr>
                <w:rFonts w:ascii="ＭＳ Ｐ明朝" w:eastAsia="ＭＳ Ｐ明朝" w:hAnsi="ＭＳ Ｐ明朝" w:hint="eastAsia"/>
                <w:sz w:val="24"/>
                <w:szCs w:val="24"/>
              </w:rPr>
              <w:t>記入にあたっては</w:t>
            </w:r>
            <w:r w:rsidRPr="00E05C73">
              <w:rPr>
                <w:rFonts w:ascii="ＭＳ Ｐ明朝" w:eastAsia="ＭＳ Ｐ明朝" w:hAnsi="ＭＳ Ｐ明朝" w:hint="eastAsia"/>
                <w:sz w:val="24"/>
                <w:szCs w:val="24"/>
              </w:rPr>
              <w:t>、申込書裏面の「記入上の注意」をよく読んでください。</w:t>
            </w:r>
          </w:p>
          <w:p w14:paraId="43072F15" w14:textId="479622E9" w:rsidR="00A9749D" w:rsidRPr="00E05C73" w:rsidRDefault="00A9749D" w:rsidP="000B16DE">
            <w:pPr>
              <w:adjustRightInd w:val="0"/>
              <w:snapToGrid w:val="0"/>
              <w:rPr>
                <w:rFonts w:ascii="ＭＳ Ｐ明朝" w:eastAsia="ＭＳ Ｐ明朝" w:hAnsi="ＭＳ Ｐ明朝"/>
                <w:sz w:val="24"/>
                <w:szCs w:val="24"/>
              </w:rPr>
            </w:pPr>
            <w:r w:rsidRPr="00E05C73">
              <w:rPr>
                <w:rFonts w:ascii="ＭＳ Ｐ明朝" w:eastAsia="ＭＳ Ｐ明朝" w:hAnsi="ＭＳ Ｐ明朝" w:hint="eastAsia"/>
                <w:sz w:val="24"/>
                <w:szCs w:val="24"/>
              </w:rPr>
              <w:t>・申込書には、必要事項を記入し、写真を貼ってください。（写真裏に必ず記名をしてください。）</w:t>
            </w:r>
          </w:p>
        </w:tc>
      </w:tr>
      <w:tr w:rsidR="00A9749D" w:rsidRPr="00117F6A" w14:paraId="4A6E4692" w14:textId="77777777" w:rsidTr="00A9749D">
        <w:tc>
          <w:tcPr>
            <w:tcW w:w="1559" w:type="dxa"/>
          </w:tcPr>
          <w:p w14:paraId="0A33163B" w14:textId="59ED2697" w:rsidR="00A9749D" w:rsidRPr="00E05C73" w:rsidRDefault="00A9749D" w:rsidP="000B16DE">
            <w:pPr>
              <w:adjustRightInd w:val="0"/>
              <w:snapToGrid w:val="0"/>
              <w:rPr>
                <w:rFonts w:ascii="ＭＳ Ｐ明朝" w:eastAsia="ＭＳ Ｐ明朝" w:hAnsi="ＭＳ Ｐ明朝"/>
                <w:sz w:val="24"/>
                <w:szCs w:val="24"/>
              </w:rPr>
            </w:pPr>
            <w:r w:rsidRPr="00E05C73">
              <w:rPr>
                <w:rFonts w:ascii="ＭＳ Ｐ明朝" w:eastAsia="ＭＳ Ｐ明朝" w:hAnsi="ＭＳ Ｐ明朝" w:hint="eastAsia"/>
                <w:sz w:val="24"/>
                <w:szCs w:val="24"/>
              </w:rPr>
              <w:lastRenderedPageBreak/>
              <w:t>資格証明書の写し</w:t>
            </w:r>
          </w:p>
        </w:tc>
        <w:tc>
          <w:tcPr>
            <w:tcW w:w="6088" w:type="dxa"/>
          </w:tcPr>
          <w:p w14:paraId="435A0B58" w14:textId="77777777" w:rsidR="00A9749D" w:rsidRPr="00E05C73" w:rsidRDefault="00A9749D" w:rsidP="00A9749D">
            <w:pPr>
              <w:adjustRightInd w:val="0"/>
              <w:snapToGrid w:val="0"/>
              <w:rPr>
                <w:rFonts w:hAnsi="ＭＳ 明朝"/>
                <w:sz w:val="24"/>
                <w:szCs w:val="24"/>
              </w:rPr>
            </w:pPr>
            <w:r w:rsidRPr="00E05C73">
              <w:rPr>
                <w:rFonts w:hAnsi="ＭＳ 明朝" w:hint="eastAsia"/>
                <w:sz w:val="24"/>
                <w:szCs w:val="24"/>
              </w:rPr>
              <w:t>・</w:t>
            </w:r>
            <w:r w:rsidRPr="00E05C73">
              <w:rPr>
                <w:rFonts w:ascii="ＭＳ 明朝" w:hAnsi="ＭＳ 明朝" w:hint="eastAsia"/>
                <w:sz w:val="24"/>
                <w:szCs w:val="24"/>
              </w:rPr>
              <w:t>独立行政法人国民生活センターが付与する消費生活専門相談員の資格</w:t>
            </w:r>
          </w:p>
          <w:p w14:paraId="6F380E52" w14:textId="679443E1" w:rsidR="00A9749D" w:rsidRPr="00E05C73" w:rsidRDefault="00A9749D" w:rsidP="00A9749D">
            <w:pPr>
              <w:adjustRightInd w:val="0"/>
              <w:snapToGrid w:val="0"/>
              <w:rPr>
                <w:rFonts w:ascii="ＭＳ 明朝" w:hAnsi="ＭＳ 明朝"/>
                <w:sz w:val="24"/>
                <w:szCs w:val="24"/>
              </w:rPr>
            </w:pPr>
            <w:r w:rsidRPr="00E05C73">
              <w:rPr>
                <w:rFonts w:hAnsi="ＭＳ 明朝" w:hint="eastAsia"/>
                <w:sz w:val="24"/>
                <w:szCs w:val="24"/>
              </w:rPr>
              <w:t>・</w:t>
            </w:r>
            <w:r w:rsidRPr="00E05C73">
              <w:rPr>
                <w:rFonts w:ascii="ＭＳ 明朝" w:hAnsi="ＭＳ 明朝" w:hint="eastAsia"/>
                <w:sz w:val="24"/>
                <w:szCs w:val="24"/>
              </w:rPr>
              <w:t>一般財団法人日本産業協会が付与する消費生活アドバイザーの資格</w:t>
            </w:r>
          </w:p>
          <w:p w14:paraId="548A5B6B" w14:textId="2F9D8BF3" w:rsidR="00A9749D" w:rsidRPr="00E05C73" w:rsidRDefault="00A9749D" w:rsidP="00A9749D">
            <w:pPr>
              <w:adjustRightInd w:val="0"/>
              <w:snapToGrid w:val="0"/>
              <w:rPr>
                <w:rFonts w:hAnsi="ＭＳ 明朝"/>
                <w:sz w:val="24"/>
                <w:szCs w:val="24"/>
              </w:rPr>
            </w:pPr>
            <w:r w:rsidRPr="00E05C73">
              <w:rPr>
                <w:rFonts w:hAnsi="ＭＳ 明朝" w:hint="eastAsia"/>
                <w:sz w:val="24"/>
                <w:szCs w:val="24"/>
              </w:rPr>
              <w:t>・</w:t>
            </w:r>
            <w:r w:rsidRPr="00E05C73">
              <w:rPr>
                <w:rFonts w:ascii="ＭＳ 明朝" w:hAnsi="ＭＳ 明朝" w:hint="eastAsia"/>
                <w:sz w:val="24"/>
                <w:szCs w:val="24"/>
              </w:rPr>
              <w:t>一般財団法人日本消費者協会が付与する消費生活コンサルタントの資格</w:t>
            </w:r>
          </w:p>
          <w:p w14:paraId="0360AE43" w14:textId="77777777" w:rsidR="00A9749D" w:rsidRPr="00E05C73" w:rsidRDefault="00A9749D" w:rsidP="00A9749D">
            <w:pPr>
              <w:adjustRightInd w:val="0"/>
              <w:snapToGrid w:val="0"/>
              <w:rPr>
                <w:rFonts w:ascii="ＭＳ 明朝" w:eastAsia="ＭＳ 明朝" w:hAnsi="ＭＳ 明朝"/>
                <w:sz w:val="24"/>
                <w:szCs w:val="24"/>
              </w:rPr>
            </w:pPr>
            <w:r w:rsidRPr="00E05C73">
              <w:rPr>
                <w:rFonts w:ascii="ＭＳ 明朝" w:eastAsia="ＭＳ 明朝" w:hAnsi="ＭＳ 明朝" w:hint="eastAsia"/>
                <w:sz w:val="24"/>
                <w:szCs w:val="24"/>
              </w:rPr>
              <w:t>・消費者安全法（平成21年法律第50号）の規定による消費生活相談員の資格</w:t>
            </w:r>
          </w:p>
          <w:p w14:paraId="64E89A24" w14:textId="5A57DB93" w:rsidR="00E05C73" w:rsidRPr="00E05C73" w:rsidRDefault="00E05C73" w:rsidP="00A9749D">
            <w:pPr>
              <w:adjustRightInd w:val="0"/>
              <w:snapToGrid w:val="0"/>
              <w:rPr>
                <w:rFonts w:ascii="ＭＳ 明朝" w:eastAsia="ＭＳ 明朝" w:hAnsi="ＭＳ 明朝"/>
                <w:sz w:val="24"/>
                <w:szCs w:val="24"/>
              </w:rPr>
            </w:pPr>
            <w:r w:rsidRPr="00E05C73">
              <w:rPr>
                <w:rFonts w:ascii="ＭＳ 明朝" w:eastAsia="ＭＳ 明朝" w:hAnsi="ＭＳ 明朝" w:hint="eastAsia"/>
                <w:sz w:val="24"/>
                <w:szCs w:val="24"/>
              </w:rPr>
              <w:t>※いずれか１点以上</w:t>
            </w:r>
          </w:p>
        </w:tc>
      </w:tr>
      <w:tr w:rsidR="00A9749D" w:rsidRPr="00117F6A" w14:paraId="083B2FF2" w14:textId="77777777" w:rsidTr="00A9749D">
        <w:tc>
          <w:tcPr>
            <w:tcW w:w="1559" w:type="dxa"/>
          </w:tcPr>
          <w:p w14:paraId="5582B917" w14:textId="4B36871E" w:rsidR="00A9749D" w:rsidRPr="00E05C73" w:rsidRDefault="00A9749D" w:rsidP="000B16DE">
            <w:pPr>
              <w:adjustRightInd w:val="0"/>
              <w:snapToGrid w:val="0"/>
              <w:rPr>
                <w:rFonts w:ascii="ＭＳ Ｐ明朝" w:eastAsia="ＭＳ Ｐ明朝" w:hAnsi="ＭＳ Ｐ明朝"/>
                <w:sz w:val="24"/>
                <w:szCs w:val="24"/>
              </w:rPr>
            </w:pPr>
            <w:r w:rsidRPr="00E05C73">
              <w:rPr>
                <w:rFonts w:ascii="ＭＳ Ｐ明朝" w:eastAsia="ＭＳ Ｐ明朝" w:hAnsi="ＭＳ Ｐ明朝" w:hint="eastAsia"/>
                <w:sz w:val="24"/>
                <w:szCs w:val="24"/>
              </w:rPr>
              <w:t>作文</w:t>
            </w:r>
          </w:p>
        </w:tc>
        <w:tc>
          <w:tcPr>
            <w:tcW w:w="6088" w:type="dxa"/>
          </w:tcPr>
          <w:p w14:paraId="5BF0D237" w14:textId="77777777" w:rsidR="00A9749D" w:rsidRPr="00E05C73" w:rsidRDefault="00A9749D" w:rsidP="00A9749D">
            <w:pPr>
              <w:adjustRightInd w:val="0"/>
              <w:snapToGrid w:val="0"/>
              <w:rPr>
                <w:rFonts w:asciiTheme="minorEastAsia" w:hAnsiTheme="minorEastAsia"/>
                <w:sz w:val="24"/>
                <w:szCs w:val="24"/>
              </w:rPr>
            </w:pPr>
            <w:r w:rsidRPr="00E05C73">
              <w:rPr>
                <w:rFonts w:ascii="ＭＳ Ｐ明朝" w:eastAsia="ＭＳ Ｐ明朝" w:hAnsi="ＭＳ Ｐ明朝" w:hint="eastAsia"/>
                <w:sz w:val="24"/>
                <w:szCs w:val="24"/>
              </w:rPr>
              <w:t>・課題は</w:t>
            </w:r>
            <w:r w:rsidRPr="00E05C73">
              <w:rPr>
                <w:rFonts w:asciiTheme="minorEastAsia" w:hAnsiTheme="minorEastAsia" w:hint="eastAsia"/>
                <w:sz w:val="24"/>
                <w:szCs w:val="24"/>
              </w:rPr>
              <w:t>「消費生活相談員の果たすべき</w:t>
            </w:r>
            <w:r w:rsidRPr="00E05C73">
              <w:rPr>
                <w:rFonts w:hint="eastAsia"/>
                <w:sz w:val="24"/>
                <w:szCs w:val="24"/>
              </w:rPr>
              <w:t>役割及び消費者被害の未然防止に向けて取り組みたいことを具体的に述べてください。</w:t>
            </w:r>
            <w:r w:rsidRPr="00E05C73">
              <w:rPr>
                <w:rFonts w:asciiTheme="minorEastAsia" w:hAnsiTheme="minorEastAsia" w:hint="eastAsia"/>
                <w:sz w:val="24"/>
                <w:szCs w:val="24"/>
              </w:rPr>
              <w:t>」</w:t>
            </w:r>
          </w:p>
          <w:p w14:paraId="13037F66" w14:textId="7E5A989D" w:rsidR="00A9749D" w:rsidRPr="00E05C73" w:rsidRDefault="00A9749D" w:rsidP="00A9749D">
            <w:pPr>
              <w:adjustRightInd w:val="0"/>
              <w:snapToGrid w:val="0"/>
              <w:rPr>
                <w:rFonts w:ascii="ＭＳ Ｐ明朝" w:eastAsia="ＭＳ Ｐ明朝" w:hAnsi="ＭＳ Ｐ明朝"/>
                <w:sz w:val="24"/>
                <w:szCs w:val="24"/>
              </w:rPr>
            </w:pPr>
            <w:r w:rsidRPr="00E05C73">
              <w:rPr>
                <w:rFonts w:asciiTheme="minorEastAsia" w:hAnsiTheme="minorEastAsia" w:hint="eastAsia"/>
                <w:sz w:val="24"/>
                <w:szCs w:val="24"/>
              </w:rPr>
              <w:t>※A4判400字詰め横書き原稿用紙で1,000字程度、自</w:t>
            </w:r>
            <w:r w:rsidRPr="00E05C73">
              <w:rPr>
                <w:rFonts w:ascii="ＭＳ 明朝" w:hAnsi="ＭＳ 明朝" w:hint="eastAsia"/>
                <w:sz w:val="24"/>
                <w:szCs w:val="24"/>
              </w:rPr>
              <w:t>筆</w:t>
            </w:r>
            <w:r w:rsidR="00AC794C" w:rsidRPr="00E05C73">
              <w:rPr>
                <w:rFonts w:ascii="ＭＳ 明朝" w:hAnsi="ＭＳ 明朝" w:hint="eastAsia"/>
                <w:sz w:val="24"/>
                <w:szCs w:val="24"/>
              </w:rPr>
              <w:t>により記述してください。</w:t>
            </w:r>
          </w:p>
        </w:tc>
      </w:tr>
      <w:tr w:rsidR="007E3934" w:rsidRPr="00A4027E" w14:paraId="4BBD2BB7" w14:textId="77777777" w:rsidTr="00A9749D">
        <w:tc>
          <w:tcPr>
            <w:tcW w:w="1559" w:type="dxa"/>
          </w:tcPr>
          <w:p w14:paraId="4CE35100" w14:textId="75A76EAC" w:rsidR="007E3934" w:rsidRPr="00E05C73" w:rsidRDefault="00A9749D" w:rsidP="000B16DE">
            <w:pPr>
              <w:adjustRightInd w:val="0"/>
              <w:snapToGrid w:val="0"/>
              <w:rPr>
                <w:rFonts w:ascii="ＭＳ Ｐ明朝" w:eastAsia="ＭＳ Ｐ明朝" w:hAnsi="ＭＳ Ｐ明朝"/>
                <w:sz w:val="24"/>
                <w:szCs w:val="24"/>
              </w:rPr>
            </w:pPr>
            <w:r w:rsidRPr="00E05C73">
              <w:rPr>
                <w:rFonts w:ascii="ＭＳ Ｐ明朝" w:eastAsia="ＭＳ Ｐ明朝" w:hAnsi="ＭＳ Ｐ明朝" w:hint="eastAsia"/>
                <w:sz w:val="24"/>
                <w:szCs w:val="24"/>
              </w:rPr>
              <w:t>返信用封筒</w:t>
            </w:r>
          </w:p>
        </w:tc>
        <w:tc>
          <w:tcPr>
            <w:tcW w:w="6088" w:type="dxa"/>
            <w:tcBorders>
              <w:bottom w:val="single" w:sz="4" w:space="0" w:color="auto"/>
            </w:tcBorders>
          </w:tcPr>
          <w:p w14:paraId="3250403D" w14:textId="59A2836F" w:rsidR="007E3934" w:rsidRPr="00E05C73" w:rsidRDefault="00A9749D" w:rsidP="000B16DE">
            <w:pPr>
              <w:adjustRightInd w:val="0"/>
              <w:snapToGrid w:val="0"/>
              <w:rPr>
                <w:rFonts w:asciiTheme="minorEastAsia" w:hAnsiTheme="minorEastAsia"/>
                <w:sz w:val="24"/>
                <w:szCs w:val="24"/>
              </w:rPr>
            </w:pPr>
            <w:r w:rsidRPr="00E05C73">
              <w:rPr>
                <w:rFonts w:asciiTheme="minorEastAsia" w:hAnsiTheme="minorEastAsia" w:hint="eastAsia"/>
                <w:sz w:val="24"/>
                <w:szCs w:val="24"/>
              </w:rPr>
              <w:t>長</w:t>
            </w:r>
            <w:r w:rsidR="00E05C73" w:rsidRPr="00E05C73">
              <w:rPr>
                <w:rFonts w:asciiTheme="minorEastAsia" w:hAnsiTheme="minorEastAsia" w:hint="eastAsia"/>
                <w:sz w:val="24"/>
                <w:szCs w:val="24"/>
              </w:rPr>
              <w:t>形</w:t>
            </w:r>
            <w:r w:rsidRPr="00E05C73">
              <w:rPr>
                <w:rFonts w:asciiTheme="minorEastAsia" w:hAnsiTheme="minorEastAsia" w:hint="eastAsia"/>
                <w:sz w:val="24"/>
                <w:szCs w:val="24"/>
              </w:rPr>
              <w:t>３</w:t>
            </w:r>
            <w:r w:rsidR="00E05C73" w:rsidRPr="00E05C73">
              <w:rPr>
                <w:rFonts w:asciiTheme="minorEastAsia" w:hAnsiTheme="minorEastAsia" w:hint="eastAsia"/>
                <w:sz w:val="24"/>
                <w:szCs w:val="24"/>
              </w:rPr>
              <w:t>号</w:t>
            </w:r>
            <w:r w:rsidRPr="00E05C73">
              <w:rPr>
                <w:rFonts w:asciiTheme="minorEastAsia" w:hAnsiTheme="minorEastAsia" w:hint="eastAsia"/>
                <w:sz w:val="24"/>
                <w:szCs w:val="24"/>
              </w:rPr>
              <w:t>封筒に申込者の郵便番号、住所、氏名を記入し、110円分の切手を貼ってください。</w:t>
            </w:r>
          </w:p>
        </w:tc>
      </w:tr>
    </w:tbl>
    <w:p w14:paraId="599D928B" w14:textId="77777777" w:rsidR="007E3934" w:rsidRDefault="007E3934" w:rsidP="00FB6FDC">
      <w:pPr>
        <w:adjustRightInd w:val="0"/>
        <w:snapToGrid w:val="0"/>
        <w:rPr>
          <w:rFonts w:ascii="ＭＳ Ｐ明朝" w:eastAsia="ＭＳ Ｐ明朝" w:hAnsi="ＭＳ Ｐ明朝"/>
          <w:b/>
          <w:bCs/>
          <w:color w:val="000000" w:themeColor="text1"/>
          <w:sz w:val="24"/>
          <w:szCs w:val="24"/>
        </w:rPr>
      </w:pPr>
    </w:p>
    <w:p w14:paraId="44F86081" w14:textId="1535EC7D" w:rsidR="007C33ED" w:rsidRPr="00E05C73" w:rsidRDefault="00AC794C" w:rsidP="00FB6FDC">
      <w:pPr>
        <w:adjustRightInd w:val="0"/>
        <w:snapToGrid w:val="0"/>
        <w:rPr>
          <w:rFonts w:ascii="ＭＳ Ｐ明朝" w:eastAsia="ＭＳ Ｐ明朝" w:hAnsi="ＭＳ Ｐ明朝"/>
          <w:bCs/>
          <w:sz w:val="24"/>
          <w:szCs w:val="24"/>
        </w:rPr>
      </w:pPr>
      <w:r w:rsidRPr="00E05C73">
        <w:rPr>
          <w:rFonts w:ascii="ＭＳ Ｐ明朝" w:eastAsia="ＭＳ Ｐ明朝" w:hAnsi="ＭＳ Ｐ明朝" w:hint="eastAsia"/>
          <w:bCs/>
          <w:sz w:val="24"/>
          <w:szCs w:val="24"/>
        </w:rPr>
        <w:t>（２）提出方法及び申込期限</w:t>
      </w:r>
    </w:p>
    <w:p w14:paraId="0939C846" w14:textId="4FDAC71A" w:rsidR="006F6C96" w:rsidRPr="00E05C73" w:rsidRDefault="00AC794C" w:rsidP="00A63B57">
      <w:pPr>
        <w:adjustRightInd w:val="0"/>
        <w:snapToGrid w:val="0"/>
        <w:ind w:leftChars="100" w:left="210" w:firstLineChars="50" w:firstLine="120"/>
        <w:rPr>
          <w:rFonts w:ascii="ＭＳ Ｐ明朝" w:eastAsia="ＭＳ Ｐ明朝" w:hAnsi="ＭＳ Ｐ明朝"/>
          <w:sz w:val="24"/>
          <w:szCs w:val="24"/>
        </w:rPr>
      </w:pPr>
      <w:r w:rsidRPr="00E05C73">
        <w:rPr>
          <w:rFonts w:ascii="ＭＳ Ｐ明朝" w:eastAsia="ＭＳ Ｐ明朝" w:hAnsi="ＭＳ Ｐ明朝" w:hint="eastAsia"/>
          <w:b/>
          <w:sz w:val="24"/>
          <w:szCs w:val="24"/>
          <w:u w:val="single"/>
        </w:rPr>
        <w:t>令和６年12月24日（火）午後５時（必着）</w:t>
      </w:r>
      <w:r w:rsidRPr="00E05C73">
        <w:rPr>
          <w:rFonts w:ascii="ＭＳ Ｐ明朝" w:eastAsia="ＭＳ Ｐ明朝" w:hAnsi="ＭＳ Ｐ明朝" w:hint="eastAsia"/>
          <w:sz w:val="24"/>
          <w:szCs w:val="24"/>
        </w:rPr>
        <w:t>までに、大田区立消費者生活センターへ郵送または持参にてお申込みください。</w:t>
      </w:r>
      <w:r w:rsidR="007D1B99" w:rsidRPr="00E05C73">
        <w:rPr>
          <w:rFonts w:ascii="ＭＳ Ｐ明朝" w:eastAsia="ＭＳ Ｐ明朝" w:hAnsi="ＭＳ Ｐ明朝" w:hint="eastAsia"/>
          <w:sz w:val="24"/>
          <w:szCs w:val="24"/>
        </w:rPr>
        <w:t>提出書類は、一切返却いたしません。</w:t>
      </w:r>
    </w:p>
    <w:p w14:paraId="1715117B" w14:textId="0ACB7285" w:rsidR="00AC794C" w:rsidRPr="00E05C73" w:rsidRDefault="00AC794C" w:rsidP="00A63B57">
      <w:pPr>
        <w:adjustRightInd w:val="0"/>
        <w:snapToGrid w:val="0"/>
        <w:ind w:leftChars="100" w:left="210" w:firstLineChars="50" w:firstLine="120"/>
        <w:rPr>
          <w:rFonts w:ascii="ＭＳ Ｐ明朝" w:eastAsia="ＭＳ Ｐ明朝" w:hAnsi="ＭＳ Ｐ明朝"/>
          <w:sz w:val="24"/>
          <w:szCs w:val="24"/>
        </w:rPr>
      </w:pPr>
      <w:r w:rsidRPr="00E05C73">
        <w:rPr>
          <w:rFonts w:ascii="ＭＳ Ｐ明朝" w:eastAsia="ＭＳ Ｐ明朝" w:hAnsi="ＭＳ Ｐ明朝" w:hint="eastAsia"/>
          <w:sz w:val="24"/>
          <w:szCs w:val="24"/>
        </w:rPr>
        <w:t>（宛</w:t>
      </w:r>
      <w:r w:rsidR="00007685" w:rsidRPr="00E05C73">
        <w:rPr>
          <w:rFonts w:ascii="ＭＳ Ｐ明朝" w:eastAsia="ＭＳ Ｐ明朝" w:hAnsi="ＭＳ Ｐ明朝" w:hint="eastAsia"/>
          <w:sz w:val="24"/>
          <w:szCs w:val="24"/>
        </w:rPr>
        <w:t>て</w:t>
      </w:r>
      <w:r w:rsidRPr="00E05C73">
        <w:rPr>
          <w:rFonts w:ascii="ＭＳ Ｐ明朝" w:eastAsia="ＭＳ Ｐ明朝" w:hAnsi="ＭＳ Ｐ明朝" w:hint="eastAsia"/>
          <w:sz w:val="24"/>
          <w:szCs w:val="24"/>
        </w:rPr>
        <w:t>先）　※案内図は次ページ参照</w:t>
      </w:r>
    </w:p>
    <w:p w14:paraId="2C9D751C" w14:textId="6F5EB73D" w:rsidR="00AC794C" w:rsidRPr="00E05C73" w:rsidRDefault="00007685" w:rsidP="00A63B57">
      <w:pPr>
        <w:adjustRightInd w:val="0"/>
        <w:snapToGrid w:val="0"/>
        <w:ind w:leftChars="100" w:left="210" w:firstLineChars="50" w:firstLine="120"/>
        <w:rPr>
          <w:rFonts w:ascii="ＭＳ Ｐ明朝" w:eastAsia="ＭＳ Ｐ明朝" w:hAnsi="ＭＳ Ｐ明朝"/>
          <w:sz w:val="24"/>
          <w:szCs w:val="24"/>
        </w:rPr>
      </w:pPr>
      <w:r w:rsidRPr="00E05C73">
        <w:rPr>
          <w:rFonts w:ascii="ＭＳ Ｐ明朝" w:eastAsia="ＭＳ Ｐ明朝" w:hAnsi="ＭＳ Ｐ明朝" w:hint="eastAsia"/>
          <w:sz w:val="24"/>
          <w:szCs w:val="24"/>
        </w:rPr>
        <w:t>〒１４４－００５２　大田区蒲田５－１３－２６－１０１</w:t>
      </w:r>
    </w:p>
    <w:p w14:paraId="4A60B6EA" w14:textId="5A514B8A" w:rsidR="00B836E8" w:rsidRPr="00E05C73" w:rsidRDefault="00007685" w:rsidP="00E05C73">
      <w:pPr>
        <w:adjustRightInd w:val="0"/>
        <w:snapToGrid w:val="0"/>
        <w:ind w:leftChars="100" w:left="210" w:firstLineChars="50" w:firstLine="120"/>
        <w:rPr>
          <w:rFonts w:ascii="ＭＳ Ｐ明朝" w:eastAsia="ＭＳ Ｐ明朝" w:hAnsi="ＭＳ Ｐ明朝"/>
          <w:sz w:val="24"/>
          <w:szCs w:val="24"/>
        </w:rPr>
      </w:pPr>
      <w:r w:rsidRPr="00E05C73">
        <w:rPr>
          <w:rFonts w:ascii="ＭＳ Ｐ明朝" w:eastAsia="ＭＳ Ｐ明朝" w:hAnsi="ＭＳ Ｐ明朝" w:hint="eastAsia"/>
          <w:sz w:val="24"/>
          <w:szCs w:val="24"/>
        </w:rPr>
        <w:t>大田区立消費者生活センター</w:t>
      </w:r>
    </w:p>
    <w:p w14:paraId="4178BED1" w14:textId="77777777" w:rsidR="00CB2D56" w:rsidRPr="00A4027E" w:rsidRDefault="00CB2D56" w:rsidP="00B35769">
      <w:pPr>
        <w:adjustRightInd w:val="0"/>
        <w:snapToGrid w:val="0"/>
        <w:rPr>
          <w:rFonts w:ascii="ＭＳ Ｐ明朝" w:eastAsia="ＭＳ Ｐ明朝" w:hAnsi="ＭＳ Ｐ明朝"/>
          <w:b/>
          <w:bCs/>
          <w:color w:val="000000" w:themeColor="text1"/>
          <w:sz w:val="24"/>
          <w:szCs w:val="24"/>
        </w:rPr>
      </w:pPr>
    </w:p>
    <w:p w14:paraId="7FB254A7" w14:textId="06B014FE" w:rsidR="00B35769" w:rsidRDefault="00007685" w:rsidP="00B35769">
      <w:pPr>
        <w:adjustRightInd w:val="0"/>
        <w:snapToGrid w:val="0"/>
        <w:rPr>
          <w:rFonts w:ascii="ＭＳ Ｐ明朝" w:eastAsia="ＭＳ Ｐ明朝" w:hAnsi="ＭＳ Ｐ明朝"/>
          <w:b/>
          <w:color w:val="000000" w:themeColor="text1"/>
          <w:sz w:val="24"/>
          <w:szCs w:val="24"/>
        </w:rPr>
      </w:pPr>
      <w:r w:rsidRPr="00E05C73">
        <w:rPr>
          <w:rFonts w:ascii="ＭＳ Ｐ明朝" w:eastAsia="ＭＳ Ｐ明朝" w:hAnsi="ＭＳ Ｐ明朝" w:hint="eastAsia"/>
          <w:b/>
          <w:sz w:val="24"/>
          <w:szCs w:val="24"/>
        </w:rPr>
        <w:t>９</w:t>
      </w:r>
      <w:r w:rsidR="00B35769">
        <w:rPr>
          <w:rFonts w:ascii="ＭＳ Ｐ明朝" w:eastAsia="ＭＳ Ｐ明朝" w:hAnsi="ＭＳ Ｐ明朝" w:hint="eastAsia"/>
          <w:b/>
          <w:color w:val="000000" w:themeColor="text1"/>
          <w:sz w:val="24"/>
          <w:szCs w:val="24"/>
        </w:rPr>
        <w:t xml:space="preserve">　個人情報の取扱いについて</w:t>
      </w:r>
    </w:p>
    <w:p w14:paraId="426E66EB" w14:textId="133A3554" w:rsidR="00B35769" w:rsidRPr="00B35769" w:rsidRDefault="00B35769" w:rsidP="005E6BE4">
      <w:pPr>
        <w:adjustRightInd w:val="0"/>
        <w:snapToGrid w:val="0"/>
        <w:ind w:left="241" w:hangingChars="100" w:hanging="241"/>
        <w:rPr>
          <w:rFonts w:ascii="ＭＳ Ｐ明朝" w:eastAsia="ＭＳ Ｐ明朝" w:hAnsi="ＭＳ Ｐ明朝"/>
          <w:color w:val="000000" w:themeColor="text1"/>
          <w:sz w:val="24"/>
          <w:szCs w:val="24"/>
        </w:rPr>
      </w:pPr>
      <w:r>
        <w:rPr>
          <w:rFonts w:ascii="ＭＳ Ｐ明朝" w:eastAsia="ＭＳ Ｐ明朝" w:hAnsi="ＭＳ Ｐ明朝" w:hint="eastAsia"/>
          <w:b/>
          <w:color w:val="000000" w:themeColor="text1"/>
          <w:sz w:val="24"/>
          <w:szCs w:val="24"/>
        </w:rPr>
        <w:t xml:space="preserve">　</w:t>
      </w:r>
      <w:r w:rsidRPr="00B35769">
        <w:rPr>
          <w:rFonts w:ascii="ＭＳ Ｐ明朝" w:eastAsia="ＭＳ Ｐ明朝" w:hAnsi="ＭＳ Ｐ明朝" w:hint="eastAsia"/>
          <w:color w:val="000000" w:themeColor="text1"/>
          <w:sz w:val="24"/>
          <w:szCs w:val="24"/>
        </w:rPr>
        <w:t xml:space="preserve">　</w:t>
      </w:r>
      <w:r>
        <w:rPr>
          <w:rFonts w:ascii="ＭＳ Ｐ明朝" w:eastAsia="ＭＳ Ｐ明朝" w:hAnsi="ＭＳ Ｐ明朝" w:hint="eastAsia"/>
          <w:color w:val="000000" w:themeColor="text1"/>
          <w:sz w:val="24"/>
          <w:szCs w:val="24"/>
        </w:rPr>
        <w:t xml:space="preserve"> </w:t>
      </w:r>
      <w:r w:rsidRPr="00B35769">
        <w:rPr>
          <w:rFonts w:ascii="ＭＳ Ｐ明朝" w:eastAsia="ＭＳ Ｐ明朝" w:hAnsi="ＭＳ Ｐ明朝" w:hint="eastAsia"/>
          <w:color w:val="000000" w:themeColor="text1"/>
          <w:sz w:val="24"/>
          <w:szCs w:val="24"/>
        </w:rPr>
        <w:t>個人情報については、</w:t>
      </w:r>
      <w:r w:rsidR="00630336">
        <w:rPr>
          <w:rFonts w:ascii="ＭＳ Ｐ明朝" w:eastAsia="ＭＳ Ｐ明朝" w:hAnsi="ＭＳ Ｐ明朝" w:hint="eastAsia"/>
          <w:color w:val="000000" w:themeColor="text1"/>
          <w:sz w:val="24"/>
          <w:szCs w:val="24"/>
        </w:rPr>
        <w:t>個人情報の保護に関する法律及び</w:t>
      </w:r>
      <w:r>
        <w:rPr>
          <w:rFonts w:ascii="ＭＳ Ｐ明朝" w:eastAsia="ＭＳ Ｐ明朝" w:hAnsi="ＭＳ Ｐ明朝" w:hint="eastAsia"/>
          <w:color w:val="000000" w:themeColor="text1"/>
          <w:sz w:val="24"/>
          <w:szCs w:val="24"/>
        </w:rPr>
        <w:t>大田区個人情報の保護に関する法律施行条例による適正管理を行っています。</w:t>
      </w:r>
      <w:r w:rsidR="00630336">
        <w:rPr>
          <w:rFonts w:ascii="ＭＳ Ｐ明朝" w:eastAsia="ＭＳ Ｐ明朝" w:hAnsi="ＭＳ Ｐ明朝" w:hint="eastAsia"/>
          <w:color w:val="000000" w:themeColor="text1"/>
          <w:sz w:val="24"/>
          <w:szCs w:val="24"/>
        </w:rPr>
        <w:t>大田区では、</w:t>
      </w:r>
      <w:r>
        <w:rPr>
          <w:rFonts w:ascii="ＭＳ Ｐ明朝" w:eastAsia="ＭＳ Ｐ明朝" w:hAnsi="ＭＳ Ｐ明朝" w:hint="eastAsia"/>
          <w:color w:val="000000" w:themeColor="text1"/>
          <w:sz w:val="24"/>
          <w:szCs w:val="24"/>
        </w:rPr>
        <w:t>提出された関係書類やそれに基づき作成した資料等</w:t>
      </w:r>
      <w:r w:rsidR="00630336">
        <w:rPr>
          <w:rFonts w:ascii="ＭＳ Ｐ明朝" w:eastAsia="ＭＳ Ｐ明朝" w:hAnsi="ＭＳ Ｐ明朝" w:hint="eastAsia"/>
          <w:color w:val="000000" w:themeColor="text1"/>
          <w:sz w:val="24"/>
          <w:szCs w:val="24"/>
        </w:rPr>
        <w:t>を</w:t>
      </w:r>
      <w:r>
        <w:rPr>
          <w:rFonts w:ascii="ＭＳ Ｐ明朝" w:eastAsia="ＭＳ Ｐ明朝" w:hAnsi="ＭＳ Ｐ明朝" w:hint="eastAsia"/>
          <w:color w:val="000000" w:themeColor="text1"/>
          <w:sz w:val="24"/>
          <w:szCs w:val="24"/>
        </w:rPr>
        <w:t>採用選考及び採用事務にのみ使用し、</w:t>
      </w:r>
      <w:r w:rsidR="00630336">
        <w:rPr>
          <w:rFonts w:ascii="ＭＳ Ｐ明朝" w:eastAsia="ＭＳ Ｐ明朝" w:hAnsi="ＭＳ Ｐ明朝" w:hint="eastAsia"/>
          <w:color w:val="000000" w:themeColor="text1"/>
          <w:sz w:val="24"/>
          <w:szCs w:val="24"/>
        </w:rPr>
        <w:t>厳重に管理するとともに、特別区人事委員会等の採用関係機関以外の第三者には提供いたしません。また、規定の保存年限経過後には適切な方法で廃棄しています。</w:t>
      </w:r>
    </w:p>
    <w:p w14:paraId="33885133" w14:textId="1F969D2E" w:rsidR="000C4EF3" w:rsidRPr="00A4027E" w:rsidRDefault="000C4EF3" w:rsidP="0023389F">
      <w:pPr>
        <w:adjustRightInd w:val="0"/>
        <w:snapToGrid w:val="0"/>
        <w:rPr>
          <w:rFonts w:ascii="ＭＳ Ｐ明朝" w:eastAsia="ＭＳ Ｐ明朝" w:hAnsi="ＭＳ Ｐ明朝"/>
          <w:color w:val="000000" w:themeColor="text1"/>
          <w:sz w:val="24"/>
          <w:szCs w:val="24"/>
        </w:rPr>
      </w:pPr>
    </w:p>
    <w:p w14:paraId="0F9FE274" w14:textId="32DA880A" w:rsidR="00C00EB4" w:rsidRPr="00A4027E" w:rsidRDefault="00007685" w:rsidP="0023389F">
      <w:pPr>
        <w:adjustRightInd w:val="0"/>
        <w:snapToGrid w:val="0"/>
        <w:rPr>
          <w:rFonts w:ascii="ＭＳ Ｐ明朝" w:eastAsia="ＭＳ Ｐ明朝" w:hAnsi="ＭＳ Ｐ明朝"/>
          <w:b/>
          <w:color w:val="000000" w:themeColor="text1"/>
          <w:sz w:val="24"/>
          <w:szCs w:val="24"/>
        </w:rPr>
      </w:pPr>
      <w:r w:rsidRPr="00E05C73">
        <w:rPr>
          <w:rFonts w:ascii="ＭＳ Ｐ明朝" w:eastAsia="ＭＳ Ｐ明朝" w:hAnsi="ＭＳ Ｐ明朝"/>
          <w:b/>
          <w:sz w:val="24"/>
          <w:szCs w:val="24"/>
        </w:rPr>
        <w:t>10</w:t>
      </w:r>
      <w:r w:rsidR="00046A5E" w:rsidRPr="00A4027E">
        <w:rPr>
          <w:rFonts w:ascii="ＭＳ Ｐ明朝" w:eastAsia="ＭＳ Ｐ明朝" w:hAnsi="ＭＳ Ｐ明朝" w:hint="eastAsia"/>
          <w:b/>
          <w:color w:val="000000" w:themeColor="text1"/>
          <w:sz w:val="24"/>
          <w:szCs w:val="24"/>
        </w:rPr>
        <w:t xml:space="preserve">　その他</w:t>
      </w:r>
    </w:p>
    <w:p w14:paraId="794DC854" w14:textId="77777777" w:rsidR="0028038A" w:rsidRDefault="0028038A" w:rsidP="00325303">
      <w:pPr>
        <w:pStyle w:val="a6"/>
        <w:numPr>
          <w:ilvl w:val="0"/>
          <w:numId w:val="21"/>
        </w:numPr>
        <w:adjustRightInd w:val="0"/>
        <w:snapToGrid w:val="0"/>
        <w:ind w:leftChars="0"/>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合格発表後、申込書の記載事項が正しくないことが判明した場合、合格</w:t>
      </w:r>
    </w:p>
    <w:p w14:paraId="03BF3637" w14:textId="380B4A7C" w:rsidR="00DF4996" w:rsidRPr="0028038A" w:rsidRDefault="0028038A" w:rsidP="0028038A">
      <w:pPr>
        <w:adjustRightInd w:val="0"/>
        <w:snapToGrid w:val="0"/>
        <w:ind w:firstLineChars="200" w:firstLine="480"/>
        <w:rPr>
          <w:rFonts w:ascii="ＭＳ Ｐ明朝" w:eastAsia="ＭＳ Ｐ明朝" w:hAnsi="ＭＳ Ｐ明朝"/>
          <w:color w:val="000000" w:themeColor="text1"/>
          <w:sz w:val="24"/>
          <w:szCs w:val="24"/>
        </w:rPr>
      </w:pPr>
      <w:r w:rsidRPr="0028038A">
        <w:rPr>
          <w:rFonts w:ascii="ＭＳ Ｐ明朝" w:eastAsia="ＭＳ Ｐ明朝" w:hAnsi="ＭＳ Ｐ明朝" w:hint="eastAsia"/>
          <w:color w:val="000000" w:themeColor="text1"/>
          <w:sz w:val="24"/>
          <w:szCs w:val="24"/>
        </w:rPr>
        <w:t>を取り消すことがあります。</w:t>
      </w:r>
    </w:p>
    <w:p w14:paraId="5E2EC714" w14:textId="77777777" w:rsidR="00E872B2" w:rsidRPr="00E872B2" w:rsidRDefault="0028038A" w:rsidP="0028038A">
      <w:pPr>
        <w:pStyle w:val="a6"/>
        <w:numPr>
          <w:ilvl w:val="0"/>
          <w:numId w:val="21"/>
        </w:numPr>
        <w:adjustRightInd w:val="0"/>
        <w:snapToGrid w:val="0"/>
        <w:ind w:leftChars="0" w:right="-2"/>
        <w:rPr>
          <w:rFonts w:ascii="ＭＳ 明朝" w:hAnsi="ＭＳ 明朝"/>
          <w:color w:val="000000" w:themeColor="text1"/>
          <w:sz w:val="24"/>
          <w:szCs w:val="24"/>
        </w:rPr>
      </w:pPr>
      <w:r w:rsidRPr="0028038A">
        <w:rPr>
          <w:rFonts w:hint="eastAsia"/>
          <w:color w:val="000000" w:themeColor="text1"/>
          <w:sz w:val="24"/>
          <w:szCs w:val="24"/>
        </w:rPr>
        <w:t>採用はすべて条件付のものとし、採用後１か月間（採用後１か月間</w:t>
      </w:r>
    </w:p>
    <w:p w14:paraId="3D664279" w14:textId="4398442D" w:rsidR="0028038A" w:rsidRPr="00E872B2" w:rsidRDefault="0028038A" w:rsidP="00E872B2">
      <w:pPr>
        <w:adjustRightInd w:val="0"/>
        <w:snapToGrid w:val="0"/>
        <w:ind w:leftChars="200" w:left="420" w:right="-2"/>
        <w:rPr>
          <w:rFonts w:ascii="ＭＳ 明朝" w:hAnsi="ＭＳ 明朝"/>
          <w:color w:val="000000" w:themeColor="text1"/>
          <w:sz w:val="24"/>
          <w:szCs w:val="24"/>
        </w:rPr>
      </w:pPr>
      <w:r w:rsidRPr="00E872B2">
        <w:rPr>
          <w:rFonts w:ascii="ＭＳ 明朝" w:eastAsia="ＭＳ 明朝" w:hAnsi="ＭＳ 明朝" w:hint="eastAsia"/>
          <w:color w:val="000000" w:themeColor="text1"/>
          <w:sz w:val="24"/>
          <w:szCs w:val="24"/>
        </w:rPr>
        <w:t>の勤務日数が15日に満たない場合には、その日数が15日に達する</w:t>
      </w:r>
      <w:r w:rsidRPr="00E872B2">
        <w:rPr>
          <w:rFonts w:hint="eastAsia"/>
          <w:color w:val="000000" w:themeColor="text1"/>
          <w:sz w:val="24"/>
          <w:szCs w:val="24"/>
        </w:rPr>
        <w:t>まで）を良好な成績で勤務したときに会計年度任用職員として正式採用となります。</w:t>
      </w:r>
    </w:p>
    <w:p w14:paraId="0D657C16" w14:textId="4683FAF0" w:rsidR="00630336" w:rsidRPr="00630336" w:rsidRDefault="00667273" w:rsidP="00630336">
      <w:pPr>
        <w:pStyle w:val="a6"/>
        <w:numPr>
          <w:ilvl w:val="0"/>
          <w:numId w:val="21"/>
        </w:numPr>
        <w:adjustRightInd w:val="0"/>
        <w:snapToGrid w:val="0"/>
        <w:ind w:leftChars="0"/>
        <w:rPr>
          <w:rFonts w:hAnsi="ＭＳ 明朝"/>
          <w:color w:val="000000" w:themeColor="text1"/>
          <w:sz w:val="24"/>
          <w:szCs w:val="24"/>
        </w:rPr>
      </w:pPr>
      <w:r w:rsidRPr="00630336">
        <w:rPr>
          <w:rFonts w:hAnsi="ＭＳ 明朝" w:hint="eastAsia"/>
          <w:color w:val="000000" w:themeColor="text1"/>
          <w:sz w:val="24"/>
          <w:szCs w:val="24"/>
        </w:rPr>
        <w:t>本選考に合格後、任</w:t>
      </w:r>
      <w:r w:rsidR="00440AFD" w:rsidRPr="00630336">
        <w:rPr>
          <w:rFonts w:hAnsi="ＭＳ 明朝" w:hint="eastAsia"/>
          <w:color w:val="000000" w:themeColor="text1"/>
          <w:sz w:val="24"/>
          <w:szCs w:val="24"/>
        </w:rPr>
        <w:t>用までの間に以下に掲げる項目に該当すること</w:t>
      </w:r>
    </w:p>
    <w:p w14:paraId="22429699" w14:textId="28A30B59" w:rsidR="00667273" w:rsidRPr="00630336" w:rsidRDefault="00D438E7" w:rsidP="00630336">
      <w:pPr>
        <w:adjustRightInd w:val="0"/>
        <w:snapToGrid w:val="0"/>
        <w:ind w:firstLineChars="200" w:firstLine="480"/>
        <w:rPr>
          <w:rFonts w:ascii="ＭＳ 明朝" w:hAnsi="ＭＳ 明朝"/>
          <w:color w:val="000000" w:themeColor="text1"/>
          <w:sz w:val="24"/>
          <w:szCs w:val="24"/>
        </w:rPr>
      </w:pPr>
      <w:r>
        <w:rPr>
          <w:rFonts w:hAnsi="ＭＳ 明朝" w:hint="eastAsia"/>
          <w:color w:val="000000" w:themeColor="text1"/>
          <w:sz w:val="24"/>
          <w:szCs w:val="24"/>
        </w:rPr>
        <w:t>になった場合は、令和７</w:t>
      </w:r>
      <w:r w:rsidR="00667273" w:rsidRPr="00630336">
        <w:rPr>
          <w:rFonts w:hAnsi="ＭＳ 明朝" w:hint="eastAsia"/>
          <w:color w:val="000000" w:themeColor="text1"/>
          <w:sz w:val="24"/>
          <w:szCs w:val="24"/>
        </w:rPr>
        <w:t>年４月１日の任用は行いません。</w:t>
      </w:r>
    </w:p>
    <w:p w14:paraId="6F983F46" w14:textId="77777777" w:rsidR="00667273" w:rsidRPr="00A4027E" w:rsidRDefault="00667273" w:rsidP="00667273">
      <w:pPr>
        <w:pStyle w:val="Default"/>
        <w:snapToGrid w:val="0"/>
        <w:ind w:firstLineChars="200" w:firstLine="480"/>
        <w:rPr>
          <w:color w:val="000000" w:themeColor="text1"/>
        </w:rPr>
      </w:pPr>
      <w:r w:rsidRPr="00A4027E">
        <w:rPr>
          <w:rFonts w:hint="eastAsia"/>
          <w:color w:val="000000" w:themeColor="text1"/>
        </w:rPr>
        <w:t>ア　業務上の必要がなくなった場合</w:t>
      </w:r>
    </w:p>
    <w:p w14:paraId="3EC05C83" w14:textId="77777777" w:rsidR="00667273" w:rsidRPr="00A4027E" w:rsidRDefault="00667273" w:rsidP="00667273">
      <w:pPr>
        <w:pStyle w:val="Default"/>
        <w:snapToGrid w:val="0"/>
        <w:ind w:firstLineChars="200" w:firstLine="480"/>
        <w:rPr>
          <w:color w:val="000000" w:themeColor="text1"/>
        </w:rPr>
      </w:pPr>
      <w:r w:rsidRPr="00A4027E">
        <w:rPr>
          <w:rFonts w:hint="eastAsia"/>
          <w:color w:val="000000" w:themeColor="text1"/>
        </w:rPr>
        <w:t>イ　予算の減少、法令の改正等により廃職又は減員する場合</w:t>
      </w:r>
    </w:p>
    <w:p w14:paraId="00F32ECE" w14:textId="77777777" w:rsidR="00B72E59" w:rsidRDefault="00667273" w:rsidP="00B72E59">
      <w:pPr>
        <w:pStyle w:val="Default"/>
        <w:snapToGrid w:val="0"/>
        <w:ind w:firstLineChars="200" w:firstLine="480"/>
        <w:rPr>
          <w:color w:val="000000" w:themeColor="text1"/>
        </w:rPr>
      </w:pPr>
      <w:r w:rsidRPr="00A4027E">
        <w:rPr>
          <w:rFonts w:hint="eastAsia"/>
          <w:color w:val="000000" w:themeColor="text1"/>
        </w:rPr>
        <w:lastRenderedPageBreak/>
        <w:t>ウ　能力実証を行う会計年度及びその前会計年度の職員人事評価規程</w:t>
      </w:r>
    </w:p>
    <w:p w14:paraId="33F54615" w14:textId="0C57379B" w:rsidR="00667273" w:rsidRPr="00A4027E" w:rsidRDefault="00667273" w:rsidP="00B72E59">
      <w:pPr>
        <w:pStyle w:val="Default"/>
        <w:snapToGrid w:val="0"/>
        <w:ind w:leftChars="250" w:left="645" w:hangingChars="50" w:hanging="120"/>
        <w:rPr>
          <w:color w:val="000000" w:themeColor="text1"/>
        </w:rPr>
      </w:pPr>
      <w:r w:rsidRPr="00A4027E">
        <w:rPr>
          <w:rFonts w:hint="eastAsia"/>
          <w:color w:val="000000" w:themeColor="text1"/>
        </w:rPr>
        <w:t>（平成８年訓令甲第34号）に定める評価者の評価結果が不良である場合</w:t>
      </w:r>
    </w:p>
    <w:p w14:paraId="638E73C3" w14:textId="77777777" w:rsidR="00667273" w:rsidRPr="00A4027E" w:rsidRDefault="00667273" w:rsidP="00B72E59">
      <w:pPr>
        <w:pStyle w:val="Default"/>
        <w:snapToGrid w:val="0"/>
        <w:ind w:leftChars="227" w:left="717" w:hangingChars="100" w:hanging="240"/>
        <w:rPr>
          <w:color w:val="000000" w:themeColor="text1"/>
        </w:rPr>
      </w:pPr>
      <w:r w:rsidRPr="00A4027E">
        <w:rPr>
          <w:rFonts w:hint="eastAsia"/>
          <w:color w:val="000000" w:themeColor="text1"/>
        </w:rPr>
        <w:t>エ　職務の遂行に必要な能力及び意欲を有していることが認められない場合</w:t>
      </w:r>
    </w:p>
    <w:p w14:paraId="6AFBDB66" w14:textId="77777777" w:rsidR="00667273" w:rsidRPr="00A4027E" w:rsidRDefault="00667273" w:rsidP="00667273">
      <w:pPr>
        <w:pStyle w:val="Default"/>
        <w:snapToGrid w:val="0"/>
        <w:ind w:firstLineChars="200" w:firstLine="480"/>
        <w:rPr>
          <w:color w:val="000000" w:themeColor="text1"/>
        </w:rPr>
      </w:pPr>
      <w:r w:rsidRPr="00A4027E">
        <w:rPr>
          <w:rFonts w:hint="eastAsia"/>
          <w:color w:val="000000" w:themeColor="text1"/>
        </w:rPr>
        <w:t>オ　健康上の問題により業務遂行に支障を及ぼす恐れがある場合</w:t>
      </w:r>
    </w:p>
    <w:p w14:paraId="0D708089" w14:textId="361244F5" w:rsidR="00667273" w:rsidRPr="00A4027E" w:rsidRDefault="00667273" w:rsidP="00B72E59">
      <w:pPr>
        <w:pStyle w:val="Default"/>
        <w:snapToGrid w:val="0"/>
        <w:ind w:leftChars="227" w:left="717" w:hangingChars="100" w:hanging="240"/>
        <w:rPr>
          <w:color w:val="000000" w:themeColor="text1"/>
        </w:rPr>
      </w:pPr>
      <w:r w:rsidRPr="00A4027E">
        <w:rPr>
          <w:rFonts w:hint="eastAsia"/>
          <w:color w:val="000000" w:themeColor="text1"/>
        </w:rPr>
        <w:t>カ　能力実証を行う会計年度において、地方公務員法（昭和25年法律第261号）第29条及び職員の懲戒に関する条例（昭和27年条例第６号）に規定する懲戒処分を受けている場合</w:t>
      </w:r>
    </w:p>
    <w:p w14:paraId="2FFFCB22" w14:textId="77777777" w:rsidR="00667273" w:rsidRPr="00A4027E" w:rsidRDefault="00667273" w:rsidP="00667273">
      <w:pPr>
        <w:pStyle w:val="Default"/>
        <w:snapToGrid w:val="0"/>
        <w:ind w:firstLineChars="200" w:firstLine="480"/>
        <w:rPr>
          <w:color w:val="000000" w:themeColor="text1"/>
        </w:rPr>
      </w:pPr>
      <w:r w:rsidRPr="00A4027E">
        <w:rPr>
          <w:rFonts w:hint="eastAsia"/>
          <w:color w:val="000000" w:themeColor="text1"/>
        </w:rPr>
        <w:t>キ　能力実証を行う会計年度において、正式採用に至らなかった場合</w:t>
      </w:r>
    </w:p>
    <w:p w14:paraId="37AE1C27" w14:textId="03209625" w:rsidR="007A24F1" w:rsidRDefault="00667273" w:rsidP="00595BB5">
      <w:pPr>
        <w:adjustRightInd w:val="0"/>
        <w:snapToGrid w:val="0"/>
        <w:ind w:firstLineChars="200" w:firstLine="480"/>
        <w:rPr>
          <w:color w:val="000000" w:themeColor="text1"/>
          <w:sz w:val="24"/>
          <w:szCs w:val="24"/>
        </w:rPr>
      </w:pPr>
      <w:r w:rsidRPr="00595BB5">
        <w:rPr>
          <w:rFonts w:hint="eastAsia"/>
          <w:color w:val="000000" w:themeColor="text1"/>
          <w:sz w:val="24"/>
          <w:szCs w:val="24"/>
        </w:rPr>
        <w:t>ク　区長がその職に必要な適格性を欠くと認める場合</w:t>
      </w:r>
    </w:p>
    <w:p w14:paraId="75EC4A03" w14:textId="201D0592" w:rsidR="005E6BE4" w:rsidRPr="00595BB5" w:rsidRDefault="005E6BE4" w:rsidP="005E6BE4">
      <w:pPr>
        <w:adjustRightInd w:val="0"/>
        <w:snapToGrid w:val="0"/>
        <w:ind w:left="480" w:right="-2" w:hangingChars="200" w:hanging="480"/>
        <w:rPr>
          <w:rFonts w:ascii="ＭＳ 明朝" w:hAnsi="ＭＳ 明朝"/>
          <w:color w:val="000000" w:themeColor="text1"/>
          <w:sz w:val="24"/>
          <w:szCs w:val="24"/>
        </w:rPr>
      </w:pPr>
    </w:p>
    <w:p w14:paraId="645296DD" w14:textId="0B72A339" w:rsidR="00627542" w:rsidRDefault="00CB2D56" w:rsidP="00CB2D56">
      <w:pPr>
        <w:adjustRightInd w:val="0"/>
        <w:snapToGrid w:val="0"/>
        <w:rPr>
          <w:rFonts w:ascii="ＭＳ Ｐ明朝" w:eastAsia="ＭＳ Ｐ明朝" w:hAnsi="ＭＳ Ｐ明朝"/>
          <w:dstrike/>
          <w:color w:val="000000" w:themeColor="text1"/>
          <w:sz w:val="24"/>
          <w:szCs w:val="24"/>
        </w:rPr>
      </w:pPr>
      <w:r w:rsidRPr="00A4027E">
        <w:rPr>
          <w:rFonts w:ascii="ＭＳ Ｐ明朝" w:eastAsia="ＭＳ Ｐ明朝" w:hAnsi="ＭＳ Ｐ明朝"/>
          <w:noProof/>
          <w:color w:val="000000" w:themeColor="text1"/>
          <w:sz w:val="22"/>
        </w:rPr>
        <w:drawing>
          <wp:anchor distT="0" distB="0" distL="114300" distR="114300" simplePos="0" relativeHeight="251666432" behindDoc="1" locked="0" layoutInCell="1" allowOverlap="1" wp14:anchorId="188B0049" wp14:editId="11066C13">
            <wp:simplePos x="0" y="0"/>
            <wp:positionH relativeFrom="column">
              <wp:posOffset>3387090</wp:posOffset>
            </wp:positionH>
            <wp:positionV relativeFrom="paragraph">
              <wp:posOffset>134307</wp:posOffset>
            </wp:positionV>
            <wp:extent cx="2134870" cy="1920875"/>
            <wp:effectExtent l="0" t="0" r="0" b="3175"/>
            <wp:wrapTight wrapText="bothSides">
              <wp:wrapPolygon edited="0">
                <wp:start x="0" y="0"/>
                <wp:lineTo x="0" y="21421"/>
                <wp:lineTo x="21394" y="21421"/>
                <wp:lineTo x="21394" y="0"/>
                <wp:lineTo x="0" y="0"/>
              </wp:wrapPolygon>
            </wp:wrapTight>
            <wp:docPr id="1" name="図 1" descr="ts_kamatahigash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_kamatahigashi[1]"/>
                    <pic:cNvPicPr>
                      <a:picLocks noChangeAspect="1" noChangeArrowheads="1"/>
                    </pic:cNvPicPr>
                  </pic:nvPicPr>
                  <pic:blipFill>
                    <a:blip r:embed="rId12">
                      <a:lum contrast="-10000"/>
                      <a:extLst>
                        <a:ext uri="{28A0092B-C50C-407E-A947-70E740481C1C}">
                          <a14:useLocalDpi xmlns:a14="http://schemas.microsoft.com/office/drawing/2010/main" val="0"/>
                        </a:ext>
                      </a:extLst>
                    </a:blip>
                    <a:srcRect/>
                    <a:stretch>
                      <a:fillRect/>
                    </a:stretch>
                  </pic:blipFill>
                  <pic:spPr bwMode="auto">
                    <a:xfrm>
                      <a:off x="0" y="0"/>
                      <a:ext cx="2134870" cy="192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27E">
        <w:rPr>
          <w:rFonts w:ascii="ＭＳ Ｐ明朝" w:eastAsia="ＭＳ Ｐ明朝" w:hAnsi="ＭＳ Ｐ明朝"/>
          <w:noProof/>
          <w:color w:val="000000" w:themeColor="text1"/>
          <w:sz w:val="24"/>
          <w:szCs w:val="24"/>
        </w:rPr>
        <mc:AlternateContent>
          <mc:Choice Requires="wps">
            <w:drawing>
              <wp:anchor distT="0" distB="0" distL="114300" distR="114300" simplePos="0" relativeHeight="251662336" behindDoc="0" locked="0" layoutInCell="1" allowOverlap="1" wp14:anchorId="03EC818F" wp14:editId="5DF7AF5F">
                <wp:simplePos x="0" y="0"/>
                <wp:positionH relativeFrom="margin">
                  <wp:posOffset>-172774</wp:posOffset>
                </wp:positionH>
                <wp:positionV relativeFrom="paragraph">
                  <wp:posOffset>138560</wp:posOffset>
                </wp:positionV>
                <wp:extent cx="3466769" cy="1272209"/>
                <wp:effectExtent l="0" t="0" r="19685" b="23495"/>
                <wp:wrapNone/>
                <wp:docPr id="9" name="角丸四角形 9"/>
                <wp:cNvGraphicFramePr/>
                <a:graphic xmlns:a="http://schemas.openxmlformats.org/drawingml/2006/main">
                  <a:graphicData uri="http://schemas.microsoft.com/office/word/2010/wordprocessingShape">
                    <wps:wsp>
                      <wps:cNvSpPr/>
                      <wps:spPr>
                        <a:xfrm>
                          <a:off x="0" y="0"/>
                          <a:ext cx="3466769" cy="1272209"/>
                        </a:xfrm>
                        <a:prstGeom prst="round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2D64C8" w14:textId="77777777" w:rsidR="00316C56" w:rsidRPr="002F52E1" w:rsidRDefault="00316C56" w:rsidP="00316C56">
                            <w:pPr>
                              <w:rPr>
                                <w:rFonts w:ascii="ＭＳ Ｐ明朝" w:eastAsia="ＭＳ Ｐ明朝" w:hAnsi="ＭＳ Ｐ明朝"/>
                                <w:b/>
                                <w:color w:val="000000" w:themeColor="text1"/>
                                <w:sz w:val="24"/>
                                <w:szCs w:val="24"/>
                              </w:rPr>
                            </w:pPr>
                            <w:r w:rsidRPr="002F52E1">
                              <w:rPr>
                                <w:rFonts w:ascii="ＭＳ Ｐ明朝" w:eastAsia="ＭＳ Ｐ明朝" w:hAnsi="ＭＳ Ｐ明朝" w:hint="eastAsia"/>
                                <w:b/>
                                <w:color w:val="000000" w:themeColor="text1"/>
                                <w:sz w:val="24"/>
                                <w:szCs w:val="24"/>
                              </w:rPr>
                              <w:t>申込み・問合せ先</w:t>
                            </w:r>
                          </w:p>
                          <w:p w14:paraId="768040DE" w14:textId="77777777" w:rsidR="00316C56" w:rsidRPr="002F52E1" w:rsidRDefault="00316C56" w:rsidP="00316C56">
                            <w:pPr>
                              <w:rPr>
                                <w:rFonts w:ascii="ＭＳ Ｐ明朝" w:eastAsia="ＭＳ Ｐ明朝" w:hAnsi="ＭＳ Ｐ明朝"/>
                                <w:color w:val="000000" w:themeColor="text1"/>
                                <w:sz w:val="24"/>
                                <w:szCs w:val="24"/>
                              </w:rPr>
                            </w:pPr>
                            <w:r w:rsidRPr="002F52E1">
                              <w:rPr>
                                <w:rFonts w:ascii="ＭＳ Ｐ明朝" w:eastAsia="ＭＳ Ｐ明朝" w:hAnsi="ＭＳ Ｐ明朝" w:hint="eastAsia"/>
                                <w:color w:val="000000" w:themeColor="text1"/>
                                <w:sz w:val="24"/>
                                <w:szCs w:val="24"/>
                              </w:rPr>
                              <w:t>大田区立消費者</w:t>
                            </w:r>
                            <w:r w:rsidRPr="002F52E1">
                              <w:rPr>
                                <w:rFonts w:ascii="ＭＳ Ｐ明朝" w:eastAsia="ＭＳ Ｐ明朝" w:hAnsi="ＭＳ Ｐ明朝"/>
                                <w:color w:val="000000" w:themeColor="text1"/>
                                <w:sz w:val="24"/>
                                <w:szCs w:val="24"/>
                              </w:rPr>
                              <w:t>生活センター</w:t>
                            </w:r>
                          </w:p>
                          <w:p w14:paraId="31457A49" w14:textId="77777777" w:rsidR="00316C56" w:rsidRPr="002F52E1" w:rsidRDefault="00316C56" w:rsidP="00316C56">
                            <w:pPr>
                              <w:rPr>
                                <w:rFonts w:ascii="ＭＳ Ｐ明朝" w:eastAsia="ＭＳ Ｐ明朝" w:hAnsi="ＭＳ Ｐ明朝"/>
                                <w:color w:val="000000" w:themeColor="text1"/>
                                <w:sz w:val="24"/>
                                <w:szCs w:val="24"/>
                              </w:rPr>
                            </w:pPr>
                          </w:p>
                          <w:p w14:paraId="51712340" w14:textId="3A1751B5" w:rsidR="00316C56" w:rsidRPr="002F52E1" w:rsidRDefault="00316C56" w:rsidP="00316C56">
                            <w:pPr>
                              <w:rPr>
                                <w:rFonts w:ascii="ＭＳ Ｐ明朝" w:eastAsia="ＭＳ Ｐ明朝" w:hAnsi="ＭＳ Ｐ明朝"/>
                                <w:color w:val="000000" w:themeColor="text1"/>
                                <w:sz w:val="24"/>
                                <w:szCs w:val="24"/>
                              </w:rPr>
                            </w:pPr>
                            <w:r w:rsidRPr="002F52E1">
                              <w:rPr>
                                <w:rFonts w:ascii="ＭＳ Ｐ明朝" w:eastAsia="ＭＳ Ｐ明朝" w:hAnsi="ＭＳ Ｐ明朝" w:hint="eastAsia"/>
                                <w:color w:val="000000" w:themeColor="text1"/>
                                <w:sz w:val="24"/>
                                <w:szCs w:val="24"/>
                              </w:rPr>
                              <w:t>〒</w:t>
                            </w:r>
                            <w:r w:rsidR="00B642BA" w:rsidRPr="002F52E1">
                              <w:rPr>
                                <w:rFonts w:ascii="ＭＳ Ｐ明朝" w:eastAsia="ＭＳ Ｐ明朝" w:hAnsi="ＭＳ Ｐ明朝" w:hint="eastAsia"/>
                                <w:color w:val="000000" w:themeColor="text1"/>
                                <w:sz w:val="24"/>
                                <w:szCs w:val="24"/>
                              </w:rPr>
                              <w:t>144-</w:t>
                            </w:r>
                            <w:r w:rsidR="00B642BA" w:rsidRPr="002F52E1">
                              <w:rPr>
                                <w:rFonts w:ascii="ＭＳ Ｐ明朝" w:eastAsia="ＭＳ Ｐ明朝" w:hAnsi="ＭＳ Ｐ明朝"/>
                                <w:color w:val="000000" w:themeColor="text1"/>
                                <w:sz w:val="24"/>
                                <w:szCs w:val="24"/>
                              </w:rPr>
                              <w:t>0052</w:t>
                            </w:r>
                            <w:r w:rsidRPr="002F52E1">
                              <w:rPr>
                                <w:rFonts w:ascii="ＭＳ Ｐ明朝" w:eastAsia="ＭＳ Ｐ明朝" w:hAnsi="ＭＳ Ｐ明朝" w:hint="eastAsia"/>
                                <w:color w:val="000000" w:themeColor="text1"/>
                                <w:sz w:val="24"/>
                                <w:szCs w:val="24"/>
                              </w:rPr>
                              <w:t xml:space="preserve">　東京都大田区蒲田５－13－</w:t>
                            </w:r>
                            <w:r w:rsidRPr="002F52E1">
                              <w:rPr>
                                <w:rFonts w:ascii="ＭＳ Ｐ明朝" w:eastAsia="ＭＳ Ｐ明朝" w:hAnsi="ＭＳ Ｐ明朝"/>
                                <w:color w:val="000000" w:themeColor="text1"/>
                                <w:sz w:val="24"/>
                                <w:szCs w:val="24"/>
                              </w:rPr>
                              <w:t>26-101</w:t>
                            </w:r>
                          </w:p>
                          <w:p w14:paraId="7C623B31" w14:textId="77777777" w:rsidR="00316C56" w:rsidRPr="002F52E1" w:rsidRDefault="00316C56" w:rsidP="00316C56">
                            <w:pPr>
                              <w:rPr>
                                <w:rFonts w:ascii="ＭＳ Ｐ明朝" w:eastAsia="ＭＳ Ｐ明朝" w:hAnsi="ＭＳ Ｐ明朝"/>
                                <w:color w:val="000000" w:themeColor="text1"/>
                                <w:sz w:val="24"/>
                                <w:szCs w:val="24"/>
                              </w:rPr>
                            </w:pPr>
                            <w:r w:rsidRPr="002F52E1">
                              <w:rPr>
                                <w:rFonts w:ascii="ＭＳ Ｐ明朝" w:eastAsia="ＭＳ Ｐ明朝" w:hAnsi="ＭＳ Ｐ明朝" w:hint="eastAsia"/>
                                <w:color w:val="000000" w:themeColor="text1"/>
                                <w:sz w:val="24"/>
                                <w:szCs w:val="24"/>
                              </w:rPr>
                              <w:t>電話　03（</w:t>
                            </w:r>
                            <w:r w:rsidRPr="002F52E1">
                              <w:rPr>
                                <w:rFonts w:ascii="ＭＳ Ｐ明朝" w:eastAsia="ＭＳ Ｐ明朝" w:hAnsi="ＭＳ Ｐ明朝"/>
                                <w:color w:val="000000" w:themeColor="text1"/>
                                <w:sz w:val="24"/>
                                <w:szCs w:val="24"/>
                              </w:rPr>
                              <w:t>3736</w:t>
                            </w:r>
                            <w:r w:rsidRPr="002F52E1">
                              <w:rPr>
                                <w:rFonts w:ascii="ＭＳ Ｐ明朝" w:eastAsia="ＭＳ Ｐ明朝" w:hAnsi="ＭＳ Ｐ明朝" w:hint="eastAsia"/>
                                <w:color w:val="000000" w:themeColor="text1"/>
                                <w:sz w:val="24"/>
                                <w:szCs w:val="24"/>
                              </w:rPr>
                              <w:t>）</w:t>
                            </w:r>
                            <w:r w:rsidRPr="002F52E1">
                              <w:rPr>
                                <w:rFonts w:ascii="ＭＳ Ｐ明朝" w:eastAsia="ＭＳ Ｐ明朝" w:hAnsi="ＭＳ Ｐ明朝"/>
                                <w:color w:val="000000" w:themeColor="text1"/>
                                <w:sz w:val="24"/>
                                <w:szCs w:val="24"/>
                              </w:rPr>
                              <w:t>7711</w:t>
                            </w:r>
                          </w:p>
                          <w:p w14:paraId="5F85CB0C" w14:textId="77777777" w:rsidR="00316C56" w:rsidRPr="00316C56" w:rsidRDefault="00316C56" w:rsidP="00316C5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C818F" id="角丸四角形 9" o:spid="_x0000_s1027" style="position:absolute;margin-left:-13.6pt;margin-top:10.9pt;width:272.95pt;height:100.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" filled="f" strokecolor="black [3213]" strokeweight="1pt">
                <v:stroke linestyle="thinThin" joinstyle="miter"/>
                <v:textbox>
                  <w:txbxContent>
                    <w:p w14:paraId="662D64C8" w14:textId="77777777" w:rsidR="00316C56" w:rsidRPr="002F52E1" w:rsidRDefault="00316C56" w:rsidP="00316C56">
                      <w:pPr>
                        <w:rPr>
                          <w:rFonts w:ascii="ＭＳ Ｐ明朝" w:eastAsia="ＭＳ Ｐ明朝" w:hAnsi="ＭＳ Ｐ明朝"/>
                          <w:b/>
                          <w:color w:val="000000" w:themeColor="text1"/>
                          <w:sz w:val="24"/>
                          <w:szCs w:val="24"/>
                        </w:rPr>
                      </w:pPr>
                      <w:r w:rsidRPr="002F52E1">
                        <w:rPr>
                          <w:rFonts w:ascii="ＭＳ Ｐ明朝" w:eastAsia="ＭＳ Ｐ明朝" w:hAnsi="ＭＳ Ｐ明朝" w:hint="eastAsia"/>
                          <w:b/>
                          <w:color w:val="000000" w:themeColor="text1"/>
                          <w:sz w:val="24"/>
                          <w:szCs w:val="24"/>
                        </w:rPr>
                        <w:t>申込み・問合せ先</w:t>
                      </w:r>
                    </w:p>
                    <w:p w14:paraId="768040DE" w14:textId="77777777" w:rsidR="00316C56" w:rsidRPr="002F52E1" w:rsidRDefault="00316C56" w:rsidP="00316C56">
                      <w:pPr>
                        <w:rPr>
                          <w:rFonts w:ascii="ＭＳ Ｐ明朝" w:eastAsia="ＭＳ Ｐ明朝" w:hAnsi="ＭＳ Ｐ明朝"/>
                          <w:color w:val="000000" w:themeColor="text1"/>
                          <w:sz w:val="24"/>
                          <w:szCs w:val="24"/>
                        </w:rPr>
                      </w:pPr>
                      <w:r w:rsidRPr="002F52E1">
                        <w:rPr>
                          <w:rFonts w:ascii="ＭＳ Ｐ明朝" w:eastAsia="ＭＳ Ｐ明朝" w:hAnsi="ＭＳ Ｐ明朝" w:hint="eastAsia"/>
                          <w:color w:val="000000" w:themeColor="text1"/>
                          <w:sz w:val="24"/>
                          <w:szCs w:val="24"/>
                        </w:rPr>
                        <w:t>大田区立消費者</w:t>
                      </w:r>
                      <w:r w:rsidRPr="002F52E1">
                        <w:rPr>
                          <w:rFonts w:ascii="ＭＳ Ｐ明朝" w:eastAsia="ＭＳ Ｐ明朝" w:hAnsi="ＭＳ Ｐ明朝"/>
                          <w:color w:val="000000" w:themeColor="text1"/>
                          <w:sz w:val="24"/>
                          <w:szCs w:val="24"/>
                        </w:rPr>
                        <w:t>生活センター</w:t>
                      </w:r>
                    </w:p>
                    <w:p w14:paraId="31457A49" w14:textId="77777777" w:rsidR="00316C56" w:rsidRPr="002F52E1" w:rsidRDefault="00316C56" w:rsidP="00316C56">
                      <w:pPr>
                        <w:rPr>
                          <w:rFonts w:ascii="ＭＳ Ｐ明朝" w:eastAsia="ＭＳ Ｐ明朝" w:hAnsi="ＭＳ Ｐ明朝"/>
                          <w:color w:val="000000" w:themeColor="text1"/>
                          <w:sz w:val="24"/>
                          <w:szCs w:val="24"/>
                        </w:rPr>
                      </w:pPr>
                    </w:p>
                    <w:p w14:paraId="51712340" w14:textId="3A1751B5" w:rsidR="00316C56" w:rsidRPr="002F52E1" w:rsidRDefault="00316C56" w:rsidP="00316C56">
                      <w:pPr>
                        <w:rPr>
                          <w:rFonts w:ascii="ＭＳ Ｐ明朝" w:eastAsia="ＭＳ Ｐ明朝" w:hAnsi="ＭＳ Ｐ明朝"/>
                          <w:color w:val="000000" w:themeColor="text1"/>
                          <w:sz w:val="24"/>
                          <w:szCs w:val="24"/>
                        </w:rPr>
                      </w:pPr>
                      <w:r w:rsidRPr="002F52E1">
                        <w:rPr>
                          <w:rFonts w:ascii="ＭＳ Ｐ明朝" w:eastAsia="ＭＳ Ｐ明朝" w:hAnsi="ＭＳ Ｐ明朝" w:hint="eastAsia"/>
                          <w:color w:val="000000" w:themeColor="text1"/>
                          <w:sz w:val="24"/>
                          <w:szCs w:val="24"/>
                        </w:rPr>
                        <w:t>〒</w:t>
                      </w:r>
                      <w:r w:rsidR="00B642BA" w:rsidRPr="002F52E1">
                        <w:rPr>
                          <w:rFonts w:ascii="ＭＳ Ｐ明朝" w:eastAsia="ＭＳ Ｐ明朝" w:hAnsi="ＭＳ Ｐ明朝" w:hint="eastAsia"/>
                          <w:color w:val="000000" w:themeColor="text1"/>
                          <w:sz w:val="24"/>
                          <w:szCs w:val="24"/>
                        </w:rPr>
                        <w:t>144-</w:t>
                      </w:r>
                      <w:r w:rsidR="00B642BA" w:rsidRPr="002F52E1">
                        <w:rPr>
                          <w:rFonts w:ascii="ＭＳ Ｐ明朝" w:eastAsia="ＭＳ Ｐ明朝" w:hAnsi="ＭＳ Ｐ明朝"/>
                          <w:color w:val="000000" w:themeColor="text1"/>
                          <w:sz w:val="24"/>
                          <w:szCs w:val="24"/>
                        </w:rPr>
                        <w:t>0052</w:t>
                      </w:r>
                      <w:r w:rsidRPr="002F52E1">
                        <w:rPr>
                          <w:rFonts w:ascii="ＭＳ Ｐ明朝" w:eastAsia="ＭＳ Ｐ明朝" w:hAnsi="ＭＳ Ｐ明朝" w:hint="eastAsia"/>
                          <w:color w:val="000000" w:themeColor="text1"/>
                          <w:sz w:val="24"/>
                          <w:szCs w:val="24"/>
                        </w:rPr>
                        <w:t xml:space="preserve">　東京都大田区蒲田５－13－</w:t>
                      </w:r>
                      <w:r w:rsidRPr="002F52E1">
                        <w:rPr>
                          <w:rFonts w:ascii="ＭＳ Ｐ明朝" w:eastAsia="ＭＳ Ｐ明朝" w:hAnsi="ＭＳ Ｐ明朝"/>
                          <w:color w:val="000000" w:themeColor="text1"/>
                          <w:sz w:val="24"/>
                          <w:szCs w:val="24"/>
                        </w:rPr>
                        <w:t>26-101</w:t>
                      </w:r>
                    </w:p>
                    <w:p w14:paraId="7C623B31" w14:textId="77777777" w:rsidR="00316C56" w:rsidRPr="002F52E1" w:rsidRDefault="00316C56" w:rsidP="00316C56">
                      <w:pPr>
                        <w:rPr>
                          <w:rFonts w:ascii="ＭＳ Ｐ明朝" w:eastAsia="ＭＳ Ｐ明朝" w:hAnsi="ＭＳ Ｐ明朝"/>
                          <w:color w:val="000000" w:themeColor="text1"/>
                          <w:sz w:val="24"/>
                          <w:szCs w:val="24"/>
                        </w:rPr>
                      </w:pPr>
                      <w:r w:rsidRPr="002F52E1">
                        <w:rPr>
                          <w:rFonts w:ascii="ＭＳ Ｐ明朝" w:eastAsia="ＭＳ Ｐ明朝" w:hAnsi="ＭＳ Ｐ明朝" w:hint="eastAsia"/>
                          <w:color w:val="000000" w:themeColor="text1"/>
                          <w:sz w:val="24"/>
                          <w:szCs w:val="24"/>
                        </w:rPr>
                        <w:t>電話　03（</w:t>
                      </w:r>
                      <w:r w:rsidRPr="002F52E1">
                        <w:rPr>
                          <w:rFonts w:ascii="ＭＳ Ｐ明朝" w:eastAsia="ＭＳ Ｐ明朝" w:hAnsi="ＭＳ Ｐ明朝"/>
                          <w:color w:val="000000" w:themeColor="text1"/>
                          <w:sz w:val="24"/>
                          <w:szCs w:val="24"/>
                        </w:rPr>
                        <w:t>3736</w:t>
                      </w:r>
                      <w:r w:rsidRPr="002F52E1">
                        <w:rPr>
                          <w:rFonts w:ascii="ＭＳ Ｐ明朝" w:eastAsia="ＭＳ Ｐ明朝" w:hAnsi="ＭＳ Ｐ明朝" w:hint="eastAsia"/>
                          <w:color w:val="000000" w:themeColor="text1"/>
                          <w:sz w:val="24"/>
                          <w:szCs w:val="24"/>
                        </w:rPr>
                        <w:t>）</w:t>
                      </w:r>
                      <w:r w:rsidRPr="002F52E1">
                        <w:rPr>
                          <w:rFonts w:ascii="ＭＳ Ｐ明朝" w:eastAsia="ＭＳ Ｐ明朝" w:hAnsi="ＭＳ Ｐ明朝"/>
                          <w:color w:val="000000" w:themeColor="text1"/>
                          <w:sz w:val="24"/>
                          <w:szCs w:val="24"/>
                        </w:rPr>
                        <w:t>7711</w:t>
                      </w:r>
                    </w:p>
                    <w:p w14:paraId="5F85CB0C" w14:textId="77777777" w:rsidR="00316C56" w:rsidRPr="00316C56" w:rsidRDefault="00316C56" w:rsidP="00316C56">
                      <w:pPr>
                        <w:jc w:val="center"/>
                        <w:rPr>
                          <w:color w:val="000000" w:themeColor="text1"/>
                        </w:rPr>
                      </w:pPr>
                    </w:p>
                  </w:txbxContent>
                </v:textbox>
                <w10:wrap anchorx="margin"/>
              </v:roundrect>
            </w:pict>
          </mc:Fallback>
        </mc:AlternateContent>
      </w:r>
    </w:p>
    <w:p w14:paraId="54671C6B" w14:textId="35C2C0FE" w:rsidR="0006633A" w:rsidRPr="00A4027E" w:rsidRDefault="0006633A" w:rsidP="0008621F">
      <w:pPr>
        <w:adjustRightInd w:val="0"/>
        <w:snapToGrid w:val="0"/>
        <w:ind w:left="480" w:hangingChars="200" w:hanging="480"/>
        <w:rPr>
          <w:rFonts w:ascii="ＭＳ Ｐ明朝" w:eastAsia="ＭＳ Ｐ明朝" w:hAnsi="ＭＳ Ｐ明朝"/>
          <w:dstrike/>
          <w:color w:val="000000" w:themeColor="text1"/>
          <w:sz w:val="24"/>
          <w:szCs w:val="24"/>
        </w:rPr>
      </w:pPr>
    </w:p>
    <w:sectPr w:rsidR="0006633A" w:rsidRPr="00A4027E" w:rsidSect="00CB2D56">
      <w:headerReference w:type="default" r:id="rId13"/>
      <w:pgSz w:w="11906" w:h="16838"/>
      <w:pgMar w:top="1418" w:right="1985" w:bottom="1418" w:left="1985"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E137D" w14:textId="77777777" w:rsidR="00F671A1" w:rsidRDefault="00F671A1">
      <w:r>
        <w:separator/>
      </w:r>
    </w:p>
  </w:endnote>
  <w:endnote w:type="continuationSeparator" w:id="0">
    <w:p w14:paraId="6A3E7E58" w14:textId="77777777" w:rsidR="00F671A1" w:rsidRDefault="00F6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68505" w14:textId="77777777" w:rsidR="00F671A1" w:rsidRDefault="00F671A1">
      <w:r>
        <w:separator/>
      </w:r>
    </w:p>
  </w:footnote>
  <w:footnote w:type="continuationSeparator" w:id="0">
    <w:p w14:paraId="445D33B3" w14:textId="77777777" w:rsidR="00F671A1" w:rsidRDefault="00F67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06BE" w14:textId="0B854903" w:rsidR="001705DF" w:rsidRDefault="007114F3" w:rsidP="00DB33A3">
    <w:pPr>
      <w:pStyle w:val="a3"/>
      <w:jc w:val="right"/>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405E"/>
    <w:multiLevelType w:val="hybridMultilevel"/>
    <w:tmpl w:val="DFBE1214"/>
    <w:lvl w:ilvl="0" w:tplc="660E8F16">
      <w:start w:val="1"/>
      <w:numFmt w:val="decimalFullWidth"/>
      <w:lvlText w:val="（%1）"/>
      <w:lvlJc w:val="left"/>
      <w:pPr>
        <w:ind w:left="600" w:hanging="600"/>
      </w:pPr>
      <w:rPr>
        <w:rFonts w:ascii="ＭＳ 明朝" w:eastAsia="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30B0"/>
    <w:multiLevelType w:val="hybridMultilevel"/>
    <w:tmpl w:val="CD6A0C04"/>
    <w:lvl w:ilvl="0" w:tplc="02BE916E">
      <w:start w:val="1"/>
      <w:numFmt w:val="decimalFullWidth"/>
      <w:lvlText w:val="（%1）"/>
      <w:lvlJc w:val="left"/>
      <w:pPr>
        <w:ind w:left="720" w:hanging="720"/>
      </w:pPr>
      <w:rPr>
        <w:rFonts w:ascii="ＭＳ Ｐ明朝" w:eastAsia="ＭＳ Ｐ明朝" w:hAnsi="ＭＳ Ｐ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D753A"/>
    <w:multiLevelType w:val="hybridMultilevel"/>
    <w:tmpl w:val="01FA1744"/>
    <w:lvl w:ilvl="0" w:tplc="43989E1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CA0B0F"/>
    <w:multiLevelType w:val="hybridMultilevel"/>
    <w:tmpl w:val="BFCEC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93236"/>
    <w:multiLevelType w:val="hybridMultilevel"/>
    <w:tmpl w:val="00A4CDE6"/>
    <w:lvl w:ilvl="0" w:tplc="B6D0E2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C62C9"/>
    <w:multiLevelType w:val="hybridMultilevel"/>
    <w:tmpl w:val="35D0FAA4"/>
    <w:lvl w:ilvl="0" w:tplc="02BE916E">
      <w:start w:val="1"/>
      <w:numFmt w:val="decimalFullWidth"/>
      <w:lvlText w:val="（%1）"/>
      <w:lvlJc w:val="left"/>
      <w:pPr>
        <w:tabs>
          <w:tab w:val="num" w:pos="720"/>
        </w:tabs>
        <w:ind w:left="720" w:hanging="720"/>
      </w:pPr>
      <w:rPr>
        <w:rFonts w:ascii="ＭＳ Ｐ明朝" w:eastAsia="ＭＳ Ｐ明朝" w:hAnsi="ＭＳ Ｐ明朝" w:hint="default"/>
        <w:color w:val="auto"/>
      </w:rPr>
    </w:lvl>
    <w:lvl w:ilvl="1" w:tplc="4040248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D62B9C"/>
    <w:multiLevelType w:val="hybridMultilevel"/>
    <w:tmpl w:val="341A1980"/>
    <w:lvl w:ilvl="0" w:tplc="0F0E0E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6F79B8"/>
    <w:multiLevelType w:val="hybridMultilevel"/>
    <w:tmpl w:val="5C8AAECE"/>
    <w:lvl w:ilvl="0" w:tplc="D9960C2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B71C25"/>
    <w:multiLevelType w:val="hybridMultilevel"/>
    <w:tmpl w:val="BB22B8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036A9"/>
    <w:multiLevelType w:val="hybridMultilevel"/>
    <w:tmpl w:val="C38C6FD2"/>
    <w:lvl w:ilvl="0" w:tplc="B6D0E2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E574B1"/>
    <w:multiLevelType w:val="hybridMultilevel"/>
    <w:tmpl w:val="82FEE140"/>
    <w:lvl w:ilvl="0" w:tplc="0E3EA3C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483537C"/>
    <w:multiLevelType w:val="hybridMultilevel"/>
    <w:tmpl w:val="F482A5B6"/>
    <w:lvl w:ilvl="0" w:tplc="A7363F1A">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56CA9"/>
    <w:multiLevelType w:val="hybridMultilevel"/>
    <w:tmpl w:val="F56CB5FC"/>
    <w:lvl w:ilvl="0" w:tplc="4F7CC786">
      <w:start w:val="1"/>
      <w:numFmt w:val="decimalFullWidth"/>
      <w:lvlText w:val="（%1）"/>
      <w:lvlJc w:val="left"/>
      <w:pPr>
        <w:ind w:left="595" w:hanging="3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CF8236F"/>
    <w:multiLevelType w:val="hybridMultilevel"/>
    <w:tmpl w:val="FF3A014E"/>
    <w:lvl w:ilvl="0" w:tplc="2A148624">
      <w:start w:val="1"/>
      <w:numFmt w:val="decimalFullWidth"/>
      <w:lvlText w:val="（%1）"/>
      <w:lvlJc w:val="left"/>
      <w:pPr>
        <w:ind w:left="720" w:hanging="720"/>
      </w:pPr>
      <w:rPr>
        <w:rFonts w:ascii="ＭＳ 明朝" w:eastAsiaTheme="minorEastAsia" w:hAnsi="ＭＳ 明朝" w:hint="default"/>
        <w:color w:val="000000" w:themeColor="text1"/>
      </w:rPr>
    </w:lvl>
    <w:lvl w:ilvl="1" w:tplc="522A77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78307A"/>
    <w:multiLevelType w:val="hybridMultilevel"/>
    <w:tmpl w:val="D114A226"/>
    <w:lvl w:ilvl="0" w:tplc="A9CA2EAC">
      <w:start w:val="2"/>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5010F"/>
    <w:multiLevelType w:val="hybridMultilevel"/>
    <w:tmpl w:val="9AFAEDA6"/>
    <w:lvl w:ilvl="0" w:tplc="02BE916E">
      <w:start w:val="1"/>
      <w:numFmt w:val="decimalFullWidth"/>
      <w:lvlText w:val="（%1）"/>
      <w:lvlJc w:val="left"/>
      <w:pPr>
        <w:ind w:left="885" w:hanging="720"/>
      </w:pPr>
      <w:rPr>
        <w:rFonts w:ascii="ＭＳ Ｐ明朝" w:eastAsia="ＭＳ Ｐ明朝" w:hAnsi="ＭＳ Ｐ明朝" w:hint="default"/>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447C075C"/>
    <w:multiLevelType w:val="hybridMultilevel"/>
    <w:tmpl w:val="7CAE9D18"/>
    <w:lvl w:ilvl="0" w:tplc="EE1C5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F36189"/>
    <w:multiLevelType w:val="hybridMultilevel"/>
    <w:tmpl w:val="650E4D12"/>
    <w:lvl w:ilvl="0" w:tplc="E17E3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EB0E3A"/>
    <w:multiLevelType w:val="hybridMultilevel"/>
    <w:tmpl w:val="6056267C"/>
    <w:lvl w:ilvl="0" w:tplc="C5DC3F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58AF6AD5"/>
    <w:multiLevelType w:val="hybridMultilevel"/>
    <w:tmpl w:val="59A6D026"/>
    <w:lvl w:ilvl="0" w:tplc="4D60E1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4012BB"/>
    <w:multiLevelType w:val="hybridMultilevel"/>
    <w:tmpl w:val="7F9A99CA"/>
    <w:lvl w:ilvl="0" w:tplc="73200C70">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F726554"/>
    <w:multiLevelType w:val="hybridMultilevel"/>
    <w:tmpl w:val="213A2DE4"/>
    <w:lvl w:ilvl="0" w:tplc="660E8F16">
      <w:start w:val="1"/>
      <w:numFmt w:val="decimalFullWidth"/>
      <w:lvlText w:val="（%1）"/>
      <w:lvlJc w:val="left"/>
      <w:pPr>
        <w:ind w:left="420" w:hanging="420"/>
      </w:pPr>
      <w:rPr>
        <w:rFonts w:ascii="ＭＳ 明朝" w:eastAsia="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78437D"/>
    <w:multiLevelType w:val="hybridMultilevel"/>
    <w:tmpl w:val="17C2B448"/>
    <w:lvl w:ilvl="0" w:tplc="660E8F16">
      <w:start w:val="1"/>
      <w:numFmt w:val="decimalFullWidth"/>
      <w:lvlText w:val="（%1）"/>
      <w:lvlJc w:val="left"/>
      <w:pPr>
        <w:ind w:left="390" w:hanging="390"/>
      </w:pPr>
      <w:rPr>
        <w:rFonts w:ascii="ＭＳ 明朝" w:eastAsia="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F64CFC"/>
    <w:multiLevelType w:val="hybridMultilevel"/>
    <w:tmpl w:val="CA887490"/>
    <w:lvl w:ilvl="0" w:tplc="B2D400E0">
      <w:start w:val="12"/>
      <w:numFmt w:val="bullet"/>
      <w:lvlText w:val="○"/>
      <w:lvlJc w:val="left"/>
      <w:pPr>
        <w:tabs>
          <w:tab w:val="num" w:pos="840"/>
        </w:tabs>
        <w:ind w:left="840" w:hanging="360"/>
      </w:pPr>
      <w:rPr>
        <w:rFonts w:ascii="Mincho" w:eastAsia="Minch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6F3523C2"/>
    <w:multiLevelType w:val="hybridMultilevel"/>
    <w:tmpl w:val="45E03816"/>
    <w:lvl w:ilvl="0" w:tplc="122C836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FC005A"/>
    <w:multiLevelType w:val="hybridMultilevel"/>
    <w:tmpl w:val="710672A8"/>
    <w:lvl w:ilvl="0" w:tplc="0A3AC4C0">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876086">
    <w:abstractNumId w:val="23"/>
  </w:num>
  <w:num w:numId="2" w16cid:durableId="582953607">
    <w:abstractNumId w:val="5"/>
  </w:num>
  <w:num w:numId="3" w16cid:durableId="1386485638">
    <w:abstractNumId w:val="7"/>
  </w:num>
  <w:num w:numId="4" w16cid:durableId="165167657">
    <w:abstractNumId w:val="25"/>
  </w:num>
  <w:num w:numId="5" w16cid:durableId="1037706852">
    <w:abstractNumId w:val="19"/>
  </w:num>
  <w:num w:numId="6" w16cid:durableId="810443084">
    <w:abstractNumId w:val="24"/>
  </w:num>
  <w:num w:numId="7" w16cid:durableId="1959944597">
    <w:abstractNumId w:val="6"/>
  </w:num>
  <w:num w:numId="8" w16cid:durableId="959141768">
    <w:abstractNumId w:val="18"/>
  </w:num>
  <w:num w:numId="9" w16cid:durableId="897521295">
    <w:abstractNumId w:val="20"/>
  </w:num>
  <w:num w:numId="10" w16cid:durableId="1161583521">
    <w:abstractNumId w:val="12"/>
  </w:num>
  <w:num w:numId="11" w16cid:durableId="400906437">
    <w:abstractNumId w:val="2"/>
  </w:num>
  <w:num w:numId="12" w16cid:durableId="1740471986">
    <w:abstractNumId w:val="10"/>
  </w:num>
  <w:num w:numId="13" w16cid:durableId="2019503854">
    <w:abstractNumId w:val="11"/>
  </w:num>
  <w:num w:numId="14" w16cid:durableId="118034119">
    <w:abstractNumId w:val="9"/>
  </w:num>
  <w:num w:numId="15" w16cid:durableId="2053577975">
    <w:abstractNumId w:val="4"/>
  </w:num>
  <w:num w:numId="16" w16cid:durableId="1847675377">
    <w:abstractNumId w:val="1"/>
  </w:num>
  <w:num w:numId="17" w16cid:durableId="462235602">
    <w:abstractNumId w:val="15"/>
  </w:num>
  <w:num w:numId="18" w16cid:durableId="1474445169">
    <w:abstractNumId w:val="8"/>
  </w:num>
  <w:num w:numId="19" w16cid:durableId="890460840">
    <w:abstractNumId w:val="0"/>
  </w:num>
  <w:num w:numId="20" w16cid:durableId="1629161384">
    <w:abstractNumId w:val="16"/>
  </w:num>
  <w:num w:numId="21" w16cid:durableId="1490242781">
    <w:abstractNumId w:val="13"/>
  </w:num>
  <w:num w:numId="22" w16cid:durableId="1115175862">
    <w:abstractNumId w:val="22"/>
  </w:num>
  <w:num w:numId="23" w16cid:durableId="150214358">
    <w:abstractNumId w:val="3"/>
  </w:num>
  <w:num w:numId="24" w16cid:durableId="1650092774">
    <w:abstractNumId w:val="21"/>
  </w:num>
  <w:num w:numId="25" w16cid:durableId="1630937205">
    <w:abstractNumId w:val="17"/>
  </w:num>
  <w:num w:numId="26" w16cid:durableId="1847565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5E"/>
    <w:rsid w:val="00003984"/>
    <w:rsid w:val="00007685"/>
    <w:rsid w:val="000077B5"/>
    <w:rsid w:val="00011A12"/>
    <w:rsid w:val="0001360E"/>
    <w:rsid w:val="000153A7"/>
    <w:rsid w:val="0002101F"/>
    <w:rsid w:val="00023271"/>
    <w:rsid w:val="00033582"/>
    <w:rsid w:val="000355BE"/>
    <w:rsid w:val="00046A5E"/>
    <w:rsid w:val="00055368"/>
    <w:rsid w:val="00060E4D"/>
    <w:rsid w:val="0006633A"/>
    <w:rsid w:val="000722BD"/>
    <w:rsid w:val="0008621F"/>
    <w:rsid w:val="000A61CD"/>
    <w:rsid w:val="000B4868"/>
    <w:rsid w:val="000B5A5E"/>
    <w:rsid w:val="000C4EF3"/>
    <w:rsid w:val="000C5F27"/>
    <w:rsid w:val="000D27C7"/>
    <w:rsid w:val="000D6857"/>
    <w:rsid w:val="000E2EC3"/>
    <w:rsid w:val="000F0483"/>
    <w:rsid w:val="000F2B69"/>
    <w:rsid w:val="000F5A15"/>
    <w:rsid w:val="0010182D"/>
    <w:rsid w:val="00116A35"/>
    <w:rsid w:val="00117F6A"/>
    <w:rsid w:val="00131E7F"/>
    <w:rsid w:val="001705DF"/>
    <w:rsid w:val="0018226C"/>
    <w:rsid w:val="00187F53"/>
    <w:rsid w:val="001921A5"/>
    <w:rsid w:val="00193A41"/>
    <w:rsid w:val="00195E78"/>
    <w:rsid w:val="001968E2"/>
    <w:rsid w:val="001B13E4"/>
    <w:rsid w:val="001B3A30"/>
    <w:rsid w:val="001D768E"/>
    <w:rsid w:val="00216FE4"/>
    <w:rsid w:val="002306E7"/>
    <w:rsid w:val="0023389F"/>
    <w:rsid w:val="0024125E"/>
    <w:rsid w:val="00242209"/>
    <w:rsid w:val="00244E19"/>
    <w:rsid w:val="0024502B"/>
    <w:rsid w:val="00254476"/>
    <w:rsid w:val="00255DAE"/>
    <w:rsid w:val="0026126A"/>
    <w:rsid w:val="00275466"/>
    <w:rsid w:val="0028038A"/>
    <w:rsid w:val="00287E75"/>
    <w:rsid w:val="002A5B5B"/>
    <w:rsid w:val="002C0D7A"/>
    <w:rsid w:val="002C7C5F"/>
    <w:rsid w:val="002D426A"/>
    <w:rsid w:val="002E559A"/>
    <w:rsid w:val="002E61E3"/>
    <w:rsid w:val="002F32FA"/>
    <w:rsid w:val="002F52E1"/>
    <w:rsid w:val="003048F0"/>
    <w:rsid w:val="0031522E"/>
    <w:rsid w:val="00316C56"/>
    <w:rsid w:val="00323A8F"/>
    <w:rsid w:val="00325303"/>
    <w:rsid w:val="00334568"/>
    <w:rsid w:val="0034796D"/>
    <w:rsid w:val="00354F6D"/>
    <w:rsid w:val="00355883"/>
    <w:rsid w:val="00356D5C"/>
    <w:rsid w:val="00365457"/>
    <w:rsid w:val="00366B69"/>
    <w:rsid w:val="003814F0"/>
    <w:rsid w:val="003934D9"/>
    <w:rsid w:val="00394EBF"/>
    <w:rsid w:val="003A04D2"/>
    <w:rsid w:val="003A2A5C"/>
    <w:rsid w:val="003C0A5E"/>
    <w:rsid w:val="003C35A9"/>
    <w:rsid w:val="003C4AFC"/>
    <w:rsid w:val="003D631E"/>
    <w:rsid w:val="003E53B5"/>
    <w:rsid w:val="003E5BEF"/>
    <w:rsid w:val="004007B9"/>
    <w:rsid w:val="00404CE0"/>
    <w:rsid w:val="0041466F"/>
    <w:rsid w:val="00420524"/>
    <w:rsid w:val="00422CD0"/>
    <w:rsid w:val="00423720"/>
    <w:rsid w:val="004242A5"/>
    <w:rsid w:val="004310F3"/>
    <w:rsid w:val="0043329F"/>
    <w:rsid w:val="004341DF"/>
    <w:rsid w:val="004378B5"/>
    <w:rsid w:val="00440AFD"/>
    <w:rsid w:val="00446754"/>
    <w:rsid w:val="00462B95"/>
    <w:rsid w:val="00464B4D"/>
    <w:rsid w:val="00476014"/>
    <w:rsid w:val="004848AE"/>
    <w:rsid w:val="004C54E3"/>
    <w:rsid w:val="004E32D7"/>
    <w:rsid w:val="004F40B6"/>
    <w:rsid w:val="004F6CFC"/>
    <w:rsid w:val="004F6F88"/>
    <w:rsid w:val="0050293A"/>
    <w:rsid w:val="00503F0E"/>
    <w:rsid w:val="005140CA"/>
    <w:rsid w:val="00522EF7"/>
    <w:rsid w:val="005276AD"/>
    <w:rsid w:val="005330F9"/>
    <w:rsid w:val="0056607A"/>
    <w:rsid w:val="00566F16"/>
    <w:rsid w:val="00573BF2"/>
    <w:rsid w:val="00573DB4"/>
    <w:rsid w:val="00576C3F"/>
    <w:rsid w:val="00595BB5"/>
    <w:rsid w:val="005B1125"/>
    <w:rsid w:val="005B7C0A"/>
    <w:rsid w:val="005E6BE4"/>
    <w:rsid w:val="005F216A"/>
    <w:rsid w:val="00610DA5"/>
    <w:rsid w:val="0062720F"/>
    <w:rsid w:val="00627542"/>
    <w:rsid w:val="00630336"/>
    <w:rsid w:val="006318C7"/>
    <w:rsid w:val="00667273"/>
    <w:rsid w:val="00685CD4"/>
    <w:rsid w:val="006A6AF9"/>
    <w:rsid w:val="006B1113"/>
    <w:rsid w:val="006B5EE5"/>
    <w:rsid w:val="006C03F6"/>
    <w:rsid w:val="006E01CD"/>
    <w:rsid w:val="006E7EE6"/>
    <w:rsid w:val="006F1148"/>
    <w:rsid w:val="006F1F77"/>
    <w:rsid w:val="006F6492"/>
    <w:rsid w:val="006F65A2"/>
    <w:rsid w:val="006F6C96"/>
    <w:rsid w:val="007114F3"/>
    <w:rsid w:val="00712564"/>
    <w:rsid w:val="0071765F"/>
    <w:rsid w:val="007206DA"/>
    <w:rsid w:val="00733352"/>
    <w:rsid w:val="00735FC2"/>
    <w:rsid w:val="00736950"/>
    <w:rsid w:val="00742D98"/>
    <w:rsid w:val="0075112E"/>
    <w:rsid w:val="00757BA0"/>
    <w:rsid w:val="00760B93"/>
    <w:rsid w:val="007A24F1"/>
    <w:rsid w:val="007A337A"/>
    <w:rsid w:val="007B2733"/>
    <w:rsid w:val="007B5C62"/>
    <w:rsid w:val="007C07C3"/>
    <w:rsid w:val="007C1D08"/>
    <w:rsid w:val="007C33ED"/>
    <w:rsid w:val="007D1B99"/>
    <w:rsid w:val="007D716F"/>
    <w:rsid w:val="007E3934"/>
    <w:rsid w:val="007F2EE1"/>
    <w:rsid w:val="00810EDA"/>
    <w:rsid w:val="0082113E"/>
    <w:rsid w:val="00835474"/>
    <w:rsid w:val="00841370"/>
    <w:rsid w:val="00841666"/>
    <w:rsid w:val="008946F6"/>
    <w:rsid w:val="00894F30"/>
    <w:rsid w:val="008A154C"/>
    <w:rsid w:val="008B1162"/>
    <w:rsid w:val="008B6B3F"/>
    <w:rsid w:val="008C0DF8"/>
    <w:rsid w:val="008C2D41"/>
    <w:rsid w:val="008C46A9"/>
    <w:rsid w:val="008C72F8"/>
    <w:rsid w:val="008D1A88"/>
    <w:rsid w:val="008D6358"/>
    <w:rsid w:val="008E4D71"/>
    <w:rsid w:val="00907A9E"/>
    <w:rsid w:val="009124D6"/>
    <w:rsid w:val="0092224F"/>
    <w:rsid w:val="00926373"/>
    <w:rsid w:val="00931871"/>
    <w:rsid w:val="00932964"/>
    <w:rsid w:val="00936C34"/>
    <w:rsid w:val="00944076"/>
    <w:rsid w:val="00962ABE"/>
    <w:rsid w:val="00964EE7"/>
    <w:rsid w:val="0097027A"/>
    <w:rsid w:val="00991F26"/>
    <w:rsid w:val="009947AE"/>
    <w:rsid w:val="00997E1F"/>
    <w:rsid w:val="009A7E51"/>
    <w:rsid w:val="009B39E3"/>
    <w:rsid w:val="009F0D2B"/>
    <w:rsid w:val="009F208B"/>
    <w:rsid w:val="00A032DC"/>
    <w:rsid w:val="00A0725C"/>
    <w:rsid w:val="00A129FC"/>
    <w:rsid w:val="00A21E15"/>
    <w:rsid w:val="00A2449D"/>
    <w:rsid w:val="00A26211"/>
    <w:rsid w:val="00A338E8"/>
    <w:rsid w:val="00A35E62"/>
    <w:rsid w:val="00A4027E"/>
    <w:rsid w:val="00A41329"/>
    <w:rsid w:val="00A63B57"/>
    <w:rsid w:val="00A663CC"/>
    <w:rsid w:val="00A74A19"/>
    <w:rsid w:val="00A80F07"/>
    <w:rsid w:val="00A83BEA"/>
    <w:rsid w:val="00A90470"/>
    <w:rsid w:val="00A9749D"/>
    <w:rsid w:val="00AA2932"/>
    <w:rsid w:val="00AC2167"/>
    <w:rsid w:val="00AC5193"/>
    <w:rsid w:val="00AC6F21"/>
    <w:rsid w:val="00AC794C"/>
    <w:rsid w:val="00AD0E34"/>
    <w:rsid w:val="00AD26D8"/>
    <w:rsid w:val="00AE6735"/>
    <w:rsid w:val="00AF62F8"/>
    <w:rsid w:val="00AF7036"/>
    <w:rsid w:val="00B1731D"/>
    <w:rsid w:val="00B35769"/>
    <w:rsid w:val="00B642BA"/>
    <w:rsid w:val="00B72E59"/>
    <w:rsid w:val="00B74DD0"/>
    <w:rsid w:val="00B83100"/>
    <w:rsid w:val="00B836E8"/>
    <w:rsid w:val="00B906FA"/>
    <w:rsid w:val="00B955D2"/>
    <w:rsid w:val="00BE3DFB"/>
    <w:rsid w:val="00BE4949"/>
    <w:rsid w:val="00BF2C93"/>
    <w:rsid w:val="00BF2DD5"/>
    <w:rsid w:val="00C00EB4"/>
    <w:rsid w:val="00C05576"/>
    <w:rsid w:val="00C15766"/>
    <w:rsid w:val="00C43542"/>
    <w:rsid w:val="00C43C73"/>
    <w:rsid w:val="00C525EF"/>
    <w:rsid w:val="00C60AA8"/>
    <w:rsid w:val="00C64039"/>
    <w:rsid w:val="00C71F79"/>
    <w:rsid w:val="00C80955"/>
    <w:rsid w:val="00C940ED"/>
    <w:rsid w:val="00CB2D56"/>
    <w:rsid w:val="00CC6275"/>
    <w:rsid w:val="00CD13E6"/>
    <w:rsid w:val="00CD1D67"/>
    <w:rsid w:val="00CD2AB2"/>
    <w:rsid w:val="00CD5AEC"/>
    <w:rsid w:val="00CF2AC5"/>
    <w:rsid w:val="00CF4420"/>
    <w:rsid w:val="00CF77A2"/>
    <w:rsid w:val="00D04B37"/>
    <w:rsid w:val="00D40155"/>
    <w:rsid w:val="00D41880"/>
    <w:rsid w:val="00D41F55"/>
    <w:rsid w:val="00D438E7"/>
    <w:rsid w:val="00D472A6"/>
    <w:rsid w:val="00D73830"/>
    <w:rsid w:val="00D83069"/>
    <w:rsid w:val="00D831A2"/>
    <w:rsid w:val="00D900EA"/>
    <w:rsid w:val="00DA7AB6"/>
    <w:rsid w:val="00DB302A"/>
    <w:rsid w:val="00DB41FA"/>
    <w:rsid w:val="00DC3B2B"/>
    <w:rsid w:val="00DE4D72"/>
    <w:rsid w:val="00DF4996"/>
    <w:rsid w:val="00E05C73"/>
    <w:rsid w:val="00E139A6"/>
    <w:rsid w:val="00E212BF"/>
    <w:rsid w:val="00E21B7B"/>
    <w:rsid w:val="00E229F4"/>
    <w:rsid w:val="00E23086"/>
    <w:rsid w:val="00E33F84"/>
    <w:rsid w:val="00E360A4"/>
    <w:rsid w:val="00E45BBE"/>
    <w:rsid w:val="00E471BA"/>
    <w:rsid w:val="00E60D61"/>
    <w:rsid w:val="00E67D75"/>
    <w:rsid w:val="00E815CF"/>
    <w:rsid w:val="00E872B2"/>
    <w:rsid w:val="00EF336D"/>
    <w:rsid w:val="00F06F3E"/>
    <w:rsid w:val="00F15ABE"/>
    <w:rsid w:val="00F230C8"/>
    <w:rsid w:val="00F265BB"/>
    <w:rsid w:val="00F47CDD"/>
    <w:rsid w:val="00F60AE5"/>
    <w:rsid w:val="00F621C7"/>
    <w:rsid w:val="00F64A39"/>
    <w:rsid w:val="00F671A1"/>
    <w:rsid w:val="00F80DF3"/>
    <w:rsid w:val="00F8331B"/>
    <w:rsid w:val="00F940D2"/>
    <w:rsid w:val="00FA411D"/>
    <w:rsid w:val="00FB6864"/>
    <w:rsid w:val="00FB6FDC"/>
    <w:rsid w:val="00FC34B2"/>
    <w:rsid w:val="00FD4235"/>
    <w:rsid w:val="00FE0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4D3B4CE"/>
  <w15:chartTrackingRefBased/>
  <w15:docId w15:val="{00F5F171-5025-4A20-A400-080AC0EF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6A5E"/>
    <w:pPr>
      <w:tabs>
        <w:tab w:val="center" w:pos="4252"/>
        <w:tab w:val="right" w:pos="8504"/>
      </w:tabs>
      <w:adjustRightInd w:val="0"/>
      <w:snapToGrid w:val="0"/>
      <w:spacing w:line="360" w:lineRule="atLeast"/>
      <w:textAlignment w:val="baseline"/>
    </w:pPr>
    <w:rPr>
      <w:rFonts w:ascii="Century" w:eastAsia="Mincho" w:hAnsi="Century" w:cs="Times New Roman"/>
      <w:kern w:val="0"/>
      <w:sz w:val="20"/>
      <w:szCs w:val="20"/>
    </w:rPr>
  </w:style>
  <w:style w:type="character" w:customStyle="1" w:styleId="a4">
    <w:name w:val="ヘッダー (文字)"/>
    <w:basedOn w:val="a0"/>
    <w:link w:val="a3"/>
    <w:rsid w:val="00046A5E"/>
    <w:rPr>
      <w:rFonts w:ascii="Century" w:eastAsia="Mincho" w:hAnsi="Century" w:cs="Times New Roman"/>
      <w:kern w:val="0"/>
      <w:sz w:val="20"/>
      <w:szCs w:val="20"/>
    </w:rPr>
  </w:style>
  <w:style w:type="character" w:styleId="a5">
    <w:name w:val="Hyperlink"/>
    <w:basedOn w:val="a0"/>
    <w:uiPriority w:val="99"/>
    <w:unhideWhenUsed/>
    <w:rsid w:val="00046A5E"/>
    <w:rPr>
      <w:color w:val="0563C1" w:themeColor="hyperlink"/>
      <w:u w:val="single"/>
    </w:rPr>
  </w:style>
  <w:style w:type="paragraph" w:styleId="a6">
    <w:name w:val="List Paragraph"/>
    <w:basedOn w:val="a"/>
    <w:uiPriority w:val="34"/>
    <w:qFormat/>
    <w:rsid w:val="00E229F4"/>
    <w:pPr>
      <w:ind w:leftChars="400" w:left="840"/>
    </w:pPr>
  </w:style>
  <w:style w:type="paragraph" w:styleId="a7">
    <w:name w:val="footer"/>
    <w:basedOn w:val="a"/>
    <w:link w:val="a8"/>
    <w:uiPriority w:val="99"/>
    <w:unhideWhenUsed/>
    <w:rsid w:val="004F6F88"/>
    <w:pPr>
      <w:tabs>
        <w:tab w:val="center" w:pos="4252"/>
        <w:tab w:val="right" w:pos="8504"/>
      </w:tabs>
      <w:snapToGrid w:val="0"/>
    </w:pPr>
  </w:style>
  <w:style w:type="character" w:customStyle="1" w:styleId="a8">
    <w:name w:val="フッター (文字)"/>
    <w:basedOn w:val="a0"/>
    <w:link w:val="a7"/>
    <w:uiPriority w:val="99"/>
    <w:rsid w:val="004F6F88"/>
  </w:style>
  <w:style w:type="paragraph" w:styleId="a9">
    <w:name w:val="Balloon Text"/>
    <w:basedOn w:val="a"/>
    <w:link w:val="aa"/>
    <w:uiPriority w:val="99"/>
    <w:semiHidden/>
    <w:unhideWhenUsed/>
    <w:rsid w:val="00A80F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0F07"/>
    <w:rPr>
      <w:rFonts w:asciiTheme="majorHAnsi" w:eastAsiaTheme="majorEastAsia" w:hAnsiTheme="majorHAnsi" w:cstheme="majorBidi"/>
      <w:sz w:val="18"/>
      <w:szCs w:val="18"/>
    </w:rPr>
  </w:style>
  <w:style w:type="table" w:styleId="ab">
    <w:name w:val="Table Grid"/>
    <w:basedOn w:val="a1"/>
    <w:uiPriority w:val="39"/>
    <w:rsid w:val="00464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16C56"/>
    <w:rPr>
      <w:sz w:val="18"/>
      <w:szCs w:val="18"/>
    </w:rPr>
  </w:style>
  <w:style w:type="paragraph" w:styleId="ad">
    <w:name w:val="annotation text"/>
    <w:basedOn w:val="a"/>
    <w:link w:val="ae"/>
    <w:uiPriority w:val="99"/>
    <w:semiHidden/>
    <w:unhideWhenUsed/>
    <w:rsid w:val="00316C56"/>
  </w:style>
  <w:style w:type="character" w:customStyle="1" w:styleId="ae">
    <w:name w:val="コメント文字列 (文字)"/>
    <w:basedOn w:val="a0"/>
    <w:link w:val="ad"/>
    <w:uiPriority w:val="99"/>
    <w:semiHidden/>
    <w:rsid w:val="00316C56"/>
  </w:style>
  <w:style w:type="paragraph" w:styleId="af">
    <w:name w:val="annotation subject"/>
    <w:basedOn w:val="ad"/>
    <w:next w:val="ad"/>
    <w:link w:val="af0"/>
    <w:uiPriority w:val="99"/>
    <w:semiHidden/>
    <w:unhideWhenUsed/>
    <w:rsid w:val="00316C56"/>
    <w:rPr>
      <w:b/>
      <w:bCs/>
    </w:rPr>
  </w:style>
  <w:style w:type="character" w:customStyle="1" w:styleId="af0">
    <w:name w:val="コメント内容 (文字)"/>
    <w:basedOn w:val="ae"/>
    <w:link w:val="af"/>
    <w:uiPriority w:val="99"/>
    <w:semiHidden/>
    <w:rsid w:val="00316C56"/>
    <w:rPr>
      <w:b/>
      <w:bCs/>
    </w:rPr>
  </w:style>
  <w:style w:type="paragraph" w:customStyle="1" w:styleId="Default">
    <w:name w:val="Default"/>
    <w:rsid w:val="00F621C7"/>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ResDataWin('/cgi-bin/D1W_GENPOU/D1W_resdata.exe?PROCID=-1618012758&amp;CALLTYPE=4&amp;REFID=321100311103A0000000&amp;HANSUU=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ResDataWin('/cgi-bin/D1W_GENPOU/D1W_resdata.exe?PROCID=-1618012758&amp;CALLTYPE=4&amp;REFID=321100311103A0000000&amp;HANSUU=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OpenResDataWin('/cgi-bin/D1W_GENPOU/D1W_resdata.exe?PROCID=-1618012758&amp;CALLTYPE=4&amp;REFID=321100311103A0000000&amp;HANSUU=1')" TargetMode="External"/><Relationship Id="rId4" Type="http://schemas.openxmlformats.org/officeDocument/2006/relationships/settings" Target="settings.xml"/><Relationship Id="rId9" Type="http://schemas.openxmlformats.org/officeDocument/2006/relationships/hyperlink" Target="javascript:OpenResDataWin('/cgi-bin/D1W_GENPOU/D1W_resdata.exe?PROCID=-1618012758&amp;CALLTYPE=4&amp;REFID=321100311103A0000000&amp;HANSUU=1')"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B51E-81A2-4CEA-B8D2-3A6413CC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5</Pages>
  <Words>517</Words>
  <Characters>2951</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2024-10-09T06:38:00Z</cp:lastPrinted>
  <dcterms:created xsi:type="dcterms:W3CDTF">2022-10-19T05:58:00Z</dcterms:created>
  <dcterms:modified xsi:type="dcterms:W3CDTF">2024-12-02T04:27:00Z</dcterms:modified>
</cp:coreProperties>
</file>