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81F" w:rsidRPr="00ED2E4C" w:rsidRDefault="008E3A3E" w:rsidP="000008AC">
      <w:pPr>
        <w:jc w:val="center"/>
        <w:rPr>
          <w:rFonts w:asciiTheme="minorEastAsia" w:hAnsiTheme="minorEastAsia"/>
          <w:b/>
          <w:sz w:val="24"/>
          <w:szCs w:val="24"/>
        </w:rPr>
      </w:pPr>
      <w:r w:rsidRPr="00ED2E4C">
        <w:rPr>
          <w:rFonts w:asciiTheme="minorEastAsia" w:hAnsiTheme="minorEastAsia" w:hint="eastAsia"/>
          <w:b/>
          <w:sz w:val="24"/>
          <w:szCs w:val="24"/>
        </w:rPr>
        <w:t>ＭＭＫ設置店</w:t>
      </w:r>
      <w:r w:rsidR="000008AC" w:rsidRPr="00ED2E4C">
        <w:rPr>
          <w:rFonts w:asciiTheme="minorEastAsia" w:hAnsiTheme="minorEastAsia" w:hint="eastAsia"/>
          <w:b/>
          <w:sz w:val="24"/>
          <w:szCs w:val="24"/>
        </w:rPr>
        <w:t>での国民健康保険料の納付について</w:t>
      </w:r>
    </w:p>
    <w:p w:rsidR="0060081F" w:rsidRPr="00680B41" w:rsidRDefault="0060081F">
      <w:pPr>
        <w:rPr>
          <w:rFonts w:asciiTheme="minorEastAsia" w:hAnsiTheme="minorEastAsia"/>
          <w:szCs w:val="21"/>
        </w:rPr>
      </w:pPr>
    </w:p>
    <w:p w:rsidR="00773D03" w:rsidRDefault="0060081F" w:rsidP="0054796D">
      <w:pPr>
        <w:ind w:firstLineChars="100" w:firstLine="210"/>
        <w:rPr>
          <w:rFonts w:asciiTheme="minorEastAsia" w:hAnsiTheme="minorEastAsia"/>
          <w:szCs w:val="21"/>
        </w:rPr>
      </w:pPr>
      <w:r w:rsidRPr="00680B41">
        <w:rPr>
          <w:rFonts w:asciiTheme="minorEastAsia" w:hAnsiTheme="minorEastAsia" w:hint="eastAsia"/>
          <w:szCs w:val="21"/>
        </w:rPr>
        <w:t>平成２９年４月１日より、</w:t>
      </w:r>
      <w:r w:rsidR="00055A59" w:rsidRPr="00680B41">
        <w:rPr>
          <w:rFonts w:asciiTheme="minorEastAsia" w:hAnsiTheme="minorEastAsia" w:hint="eastAsia"/>
          <w:szCs w:val="21"/>
        </w:rPr>
        <w:t>現行のコンビニエンスストアと合わせて、新たにＭＭＫ設置店で</w:t>
      </w:r>
      <w:r w:rsidR="000008AC">
        <w:rPr>
          <w:rFonts w:asciiTheme="minorEastAsia" w:hAnsiTheme="minorEastAsia" w:hint="eastAsia"/>
          <w:szCs w:val="21"/>
        </w:rPr>
        <w:t>国民健康保険料</w:t>
      </w:r>
      <w:r w:rsidR="00501CBF" w:rsidRPr="00680B41">
        <w:rPr>
          <w:rFonts w:asciiTheme="minorEastAsia" w:hAnsiTheme="minorEastAsia" w:hint="eastAsia"/>
          <w:szCs w:val="21"/>
        </w:rPr>
        <w:t>の</w:t>
      </w:r>
      <w:r w:rsidR="00055A59" w:rsidRPr="00680B41">
        <w:rPr>
          <w:rFonts w:asciiTheme="minorEastAsia" w:hAnsiTheme="minorEastAsia" w:hint="eastAsia"/>
          <w:szCs w:val="21"/>
        </w:rPr>
        <w:t>納付が可能となります。ＭＭＫ（マルチメディアキオスク）設置店とは、</w:t>
      </w:r>
      <w:r w:rsidR="000008AC">
        <w:rPr>
          <w:rFonts w:asciiTheme="minorEastAsia" w:hAnsiTheme="minorEastAsia" w:hint="eastAsia"/>
          <w:szCs w:val="21"/>
        </w:rPr>
        <w:t>納付書の</w:t>
      </w:r>
      <w:r w:rsidR="00055A59" w:rsidRPr="00680B41">
        <w:rPr>
          <w:rFonts w:asciiTheme="minorEastAsia" w:hAnsiTheme="minorEastAsia" w:hint="eastAsia"/>
          <w:szCs w:val="21"/>
        </w:rPr>
        <w:t>バーコードを読み取ることによ</w:t>
      </w:r>
      <w:r w:rsidR="000008AC">
        <w:rPr>
          <w:rFonts w:asciiTheme="minorEastAsia" w:hAnsiTheme="minorEastAsia" w:hint="eastAsia"/>
          <w:szCs w:val="21"/>
        </w:rPr>
        <w:t>って</w:t>
      </w:r>
      <w:r w:rsidR="00055A59" w:rsidRPr="00680B41">
        <w:rPr>
          <w:rFonts w:asciiTheme="minorEastAsia" w:hAnsiTheme="minorEastAsia" w:hint="eastAsia"/>
          <w:szCs w:val="21"/>
        </w:rPr>
        <w:t>収納手続きを行う端末が設置されて</w:t>
      </w:r>
      <w:bookmarkStart w:id="0" w:name="_GoBack"/>
      <w:bookmarkEnd w:id="0"/>
      <w:r w:rsidR="00055A59" w:rsidRPr="00680B41">
        <w:rPr>
          <w:rFonts w:asciiTheme="minorEastAsia" w:hAnsiTheme="minorEastAsia" w:hint="eastAsia"/>
          <w:szCs w:val="21"/>
        </w:rPr>
        <w:t>いる</w:t>
      </w:r>
      <w:r w:rsidR="00533790" w:rsidRPr="00680B41">
        <w:rPr>
          <w:rFonts w:asciiTheme="minorEastAsia" w:hAnsiTheme="minorEastAsia" w:hint="eastAsia"/>
          <w:szCs w:val="21"/>
        </w:rPr>
        <w:t>有人</w:t>
      </w:r>
      <w:r w:rsidR="00055A59" w:rsidRPr="00680B41">
        <w:rPr>
          <w:rFonts w:asciiTheme="minorEastAsia" w:hAnsiTheme="minorEastAsia" w:hint="eastAsia"/>
          <w:szCs w:val="21"/>
        </w:rPr>
        <w:t>店舗のことで</w:t>
      </w:r>
      <w:r w:rsidR="00773D03">
        <w:rPr>
          <w:rFonts w:asciiTheme="minorEastAsia" w:hAnsiTheme="minorEastAsia" w:hint="eastAsia"/>
          <w:szCs w:val="21"/>
        </w:rPr>
        <w:t>す。</w:t>
      </w:r>
    </w:p>
    <w:p w:rsidR="0054796D" w:rsidRDefault="00773D03" w:rsidP="0054796D">
      <w:pPr>
        <w:ind w:firstLineChars="100" w:firstLine="210"/>
        <w:rPr>
          <w:rFonts w:asciiTheme="minorEastAsia" w:hAnsiTheme="minorEastAsia" w:hint="eastAsia"/>
          <w:szCs w:val="21"/>
        </w:rPr>
      </w:pPr>
      <w:r w:rsidRPr="00680B41">
        <w:rPr>
          <w:rFonts w:asciiTheme="minorEastAsia" w:hAnsiTheme="minorEastAsia" w:hint="eastAsia"/>
          <w:szCs w:val="21"/>
        </w:rPr>
        <w:t>対象となるＭＭＫ設置店は、駅構内に所在するコンビニエンスストア</w:t>
      </w:r>
      <w:r w:rsidR="000008AC">
        <w:rPr>
          <w:rFonts w:asciiTheme="minorEastAsia" w:hAnsiTheme="minorEastAsia" w:hint="eastAsia"/>
          <w:szCs w:val="21"/>
        </w:rPr>
        <w:t>や</w:t>
      </w:r>
      <w:r>
        <w:rPr>
          <w:rFonts w:asciiTheme="minorEastAsia" w:hAnsiTheme="minorEastAsia" w:hint="eastAsia"/>
          <w:szCs w:val="21"/>
        </w:rPr>
        <w:t>ドラッグストア、スーパーマーケット等で</w:t>
      </w:r>
      <w:r w:rsidR="000008AC">
        <w:rPr>
          <w:rFonts w:asciiTheme="minorEastAsia" w:hAnsiTheme="minorEastAsia" w:hint="eastAsia"/>
          <w:szCs w:val="21"/>
        </w:rPr>
        <w:t>す。支</w:t>
      </w:r>
      <w:r w:rsidR="0054796D" w:rsidRPr="00680B41">
        <w:rPr>
          <w:rFonts w:asciiTheme="minorEastAsia" w:hAnsiTheme="minorEastAsia" w:hint="eastAsia"/>
          <w:szCs w:val="21"/>
        </w:rPr>
        <w:t>払可能な店舗には</w:t>
      </w:r>
      <w:r w:rsidR="00ED2E4C">
        <w:rPr>
          <w:rFonts w:asciiTheme="minorEastAsia" w:hAnsiTheme="minorEastAsia" w:hint="eastAsia"/>
          <w:szCs w:val="21"/>
        </w:rPr>
        <w:t>下記いずれかの</w:t>
      </w:r>
      <w:r w:rsidR="0054796D" w:rsidRPr="00680B41">
        <w:rPr>
          <w:rFonts w:asciiTheme="minorEastAsia" w:hAnsiTheme="minorEastAsia" w:hint="eastAsia"/>
          <w:szCs w:val="21"/>
        </w:rPr>
        <w:t>表示があります。</w:t>
      </w:r>
    </w:p>
    <w:p w:rsidR="00ED2E4C" w:rsidRPr="00680B41" w:rsidRDefault="00ED2E4C" w:rsidP="0054796D">
      <w:pPr>
        <w:ind w:firstLineChars="100" w:firstLine="210"/>
        <w:rPr>
          <w:rFonts w:asciiTheme="minorEastAsia" w:hAnsiTheme="minorEastAsia"/>
          <w:szCs w:val="21"/>
        </w:rPr>
      </w:pPr>
    </w:p>
    <w:p w:rsidR="00680B41" w:rsidRPr="00ED2E4C" w:rsidRDefault="00ED2E4C" w:rsidP="00ED2E4C">
      <w:pPr>
        <w:ind w:firstLineChars="100" w:firstLine="221"/>
        <w:rPr>
          <w:rFonts w:asciiTheme="minorEastAsia" w:hAnsiTheme="minorEastAsia"/>
          <w:b/>
          <w:sz w:val="22"/>
        </w:rPr>
      </w:pPr>
      <w:r w:rsidRPr="00ED2E4C">
        <w:rPr>
          <w:rFonts w:asciiTheme="minorEastAsia" w:hAnsiTheme="minorEastAsia" w:hint="eastAsia"/>
          <w:b/>
          <w:sz w:val="22"/>
        </w:rPr>
        <w:t>【表示１】</w:t>
      </w:r>
    </w:p>
    <w:p w:rsidR="00680B41" w:rsidRPr="00680B41" w:rsidRDefault="000008AC" w:rsidP="0054796D">
      <w:pPr>
        <w:ind w:firstLineChars="100" w:firstLine="21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3514476" cy="2683300"/>
            <wp:effectExtent l="0" t="0" r="0" b="317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622" cy="268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4C" w:rsidRDefault="00ED2E4C" w:rsidP="000008AC">
      <w:pPr>
        <w:ind w:firstLineChars="200" w:firstLine="420"/>
        <w:rPr>
          <w:rFonts w:asciiTheme="minorEastAsia" w:hAnsiTheme="minorEastAsia" w:hint="eastAsia"/>
          <w:szCs w:val="21"/>
        </w:rPr>
      </w:pPr>
    </w:p>
    <w:p w:rsidR="00ED2E4C" w:rsidRPr="00ED2E4C" w:rsidRDefault="00ED2E4C" w:rsidP="00ED2E4C">
      <w:pPr>
        <w:ind w:firstLineChars="200" w:firstLine="442"/>
        <w:rPr>
          <w:rFonts w:asciiTheme="minorEastAsia" w:hAnsiTheme="minorEastAsia" w:hint="eastAsia"/>
          <w:b/>
          <w:sz w:val="22"/>
        </w:rPr>
      </w:pPr>
      <w:r w:rsidRPr="00ED2E4C">
        <w:rPr>
          <w:rFonts w:asciiTheme="minorEastAsia" w:hAnsiTheme="minorEastAsia" w:hint="eastAsia"/>
          <w:b/>
          <w:sz w:val="22"/>
        </w:rPr>
        <w:t>【表示２】</w:t>
      </w:r>
    </w:p>
    <w:p w:rsidR="00ED2E4C" w:rsidRDefault="00ED2E4C" w:rsidP="000008AC">
      <w:pPr>
        <w:ind w:firstLineChars="200" w:firstLine="420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inline distT="0" distB="0" distL="0" distR="0" wp14:anchorId="1170078B" wp14:editId="11DE0C3B">
            <wp:extent cx="5685183" cy="1412726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346" cy="141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4C" w:rsidRDefault="00ED2E4C" w:rsidP="000008AC">
      <w:pPr>
        <w:ind w:firstLineChars="200" w:firstLine="420"/>
        <w:rPr>
          <w:rFonts w:asciiTheme="minorEastAsia" w:hAnsiTheme="minorEastAsia" w:hint="eastAsia"/>
          <w:szCs w:val="21"/>
        </w:rPr>
      </w:pPr>
    </w:p>
    <w:p w:rsidR="00773D03" w:rsidRDefault="00ED2E4C" w:rsidP="000008AC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※</w:t>
      </w:r>
      <w:r w:rsidR="000008AC">
        <w:rPr>
          <w:rFonts w:asciiTheme="minorEastAsia" w:hAnsiTheme="minorEastAsia" w:hint="eastAsia"/>
          <w:szCs w:val="21"/>
        </w:rPr>
        <w:t>詳し</w:t>
      </w:r>
      <w:r w:rsidR="00773D03">
        <w:rPr>
          <w:rFonts w:asciiTheme="minorEastAsia" w:hAnsiTheme="minorEastAsia" w:hint="eastAsia"/>
          <w:szCs w:val="21"/>
        </w:rPr>
        <w:t>くは、ＭＭＫ設置店のホームページをご確認ください。</w:t>
      </w:r>
    </w:p>
    <w:p w:rsidR="008E3A3E" w:rsidRPr="000008AC" w:rsidRDefault="008E3A3E" w:rsidP="000D3559">
      <w:pPr>
        <w:rPr>
          <w:rFonts w:asciiTheme="minorEastAsia" w:hAnsiTheme="minorEastAsia"/>
          <w:szCs w:val="21"/>
        </w:rPr>
      </w:pPr>
    </w:p>
    <w:sectPr w:rsidR="008E3A3E" w:rsidRPr="000008A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81F"/>
    <w:rsid w:val="000008AC"/>
    <w:rsid w:val="00055A59"/>
    <w:rsid w:val="000655DA"/>
    <w:rsid w:val="000D3559"/>
    <w:rsid w:val="00125CFC"/>
    <w:rsid w:val="001744EF"/>
    <w:rsid w:val="0019750B"/>
    <w:rsid w:val="00501CBF"/>
    <w:rsid w:val="00533790"/>
    <w:rsid w:val="0054796D"/>
    <w:rsid w:val="0060081F"/>
    <w:rsid w:val="00680B41"/>
    <w:rsid w:val="00773D03"/>
    <w:rsid w:val="00814F33"/>
    <w:rsid w:val="008E3A3E"/>
    <w:rsid w:val="00A53107"/>
    <w:rsid w:val="00C052B0"/>
    <w:rsid w:val="00C10DEB"/>
    <w:rsid w:val="00DE5673"/>
    <w:rsid w:val="00DE6FF9"/>
    <w:rsid w:val="00EA50A5"/>
    <w:rsid w:val="00ED2E4C"/>
    <w:rsid w:val="00FC3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8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008A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8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008A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大田区役所</Company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杉山 幸雄</dc:creator>
  <cp:lastModifiedBy>東海林 圭子</cp:lastModifiedBy>
  <cp:revision>3</cp:revision>
  <dcterms:created xsi:type="dcterms:W3CDTF">2017-03-10T05:44:00Z</dcterms:created>
  <dcterms:modified xsi:type="dcterms:W3CDTF">2017-03-14T04:54:00Z</dcterms:modified>
</cp:coreProperties>
</file>