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209" w:type="dxa"/>
        <w:jc w:val="center"/>
        <w:tblLook w:val="04A0" w:firstRow="1" w:lastRow="0" w:firstColumn="1" w:lastColumn="0" w:noHBand="0" w:noVBand="1"/>
      </w:tblPr>
      <w:tblGrid>
        <w:gridCol w:w="9209"/>
      </w:tblGrid>
      <w:tr w:rsidR="002D3351" w:rsidRPr="00D31853" w14:paraId="6374B352" w14:textId="77777777" w:rsidTr="00FD4F20">
        <w:trPr>
          <w:jc w:val="center"/>
        </w:trPr>
        <w:tc>
          <w:tcPr>
            <w:tcW w:w="9209" w:type="dxa"/>
            <w:shd w:val="clear" w:color="auto" w:fill="F2F2F2" w:themeFill="background1" w:themeFillShade="F2"/>
          </w:tcPr>
          <w:p w14:paraId="35B45D86" w14:textId="2CD54E43" w:rsidR="002D3351" w:rsidRPr="00D31853" w:rsidRDefault="002D3351" w:rsidP="002D3351">
            <w:pPr>
              <w:rPr>
                <w:rFonts w:asciiTheme="minorEastAsia" w:hAnsiTheme="minorEastAsia"/>
                <w:szCs w:val="21"/>
              </w:rPr>
            </w:pPr>
            <w:r w:rsidRPr="00D31853">
              <w:rPr>
                <w:rFonts w:asciiTheme="minorEastAsia" w:hAnsiTheme="minorEastAsia" w:hint="eastAsia"/>
                <w:szCs w:val="21"/>
              </w:rPr>
              <w:t>イ</w:t>
            </w:r>
            <w:r w:rsidR="00D31853">
              <w:rPr>
                <w:rFonts w:asciiTheme="minorEastAsia" w:hAnsiTheme="minorEastAsia" w:hint="eastAsia"/>
                <w:szCs w:val="21"/>
              </w:rPr>
              <w:t xml:space="preserve">　</w:t>
            </w:r>
            <w:r w:rsidRPr="00D31853">
              <w:rPr>
                <w:rFonts w:asciiTheme="minorEastAsia" w:hAnsiTheme="minorEastAsia" w:hint="eastAsia"/>
                <w:szCs w:val="21"/>
              </w:rPr>
              <w:t>基本方針作成に係る提案</w:t>
            </w:r>
          </w:p>
        </w:tc>
      </w:tr>
      <w:tr w:rsidR="002D3351" w:rsidRPr="00D31853" w14:paraId="2B378103" w14:textId="77777777" w:rsidTr="002D3351">
        <w:trPr>
          <w:trHeight w:val="13499"/>
          <w:jc w:val="center"/>
        </w:trPr>
        <w:tc>
          <w:tcPr>
            <w:tcW w:w="9209" w:type="dxa"/>
          </w:tcPr>
          <w:p w14:paraId="4D453540" w14:textId="77777777" w:rsidR="00D31853" w:rsidRDefault="00D31853" w:rsidP="00D31853">
            <w:pPr>
              <w:pStyle w:val="ab"/>
              <w:numPr>
                <w:ilvl w:val="0"/>
                <w:numId w:val="9"/>
              </w:numPr>
              <w:ind w:leftChars="0" w:left="733" w:hanging="733"/>
              <w:rPr>
                <w:rFonts w:asciiTheme="minorEastAsia" w:hAnsiTheme="minorEastAsia"/>
                <w:szCs w:val="21"/>
              </w:rPr>
            </w:pPr>
            <w:r w:rsidRPr="00D31853">
              <w:rPr>
                <w:rFonts w:asciiTheme="minorEastAsia" w:hAnsiTheme="minorEastAsia" w:hint="eastAsia"/>
                <w:szCs w:val="21"/>
              </w:rPr>
              <w:t>矢口地区における、次の課題例を踏まえた公共施設再編検討の具体的な課題設定及び解決の方向性・実現性</w:t>
            </w:r>
          </w:p>
          <w:p w14:paraId="1DCA510F" w14:textId="61979902" w:rsidR="00D31853" w:rsidRDefault="00D31853" w:rsidP="00D31853">
            <w:pPr>
              <w:pStyle w:val="ab"/>
              <w:numPr>
                <w:ilvl w:val="0"/>
                <w:numId w:val="10"/>
              </w:numPr>
              <w:ind w:leftChars="0"/>
              <w:rPr>
                <w:rFonts w:asciiTheme="minorEastAsia" w:hAnsiTheme="minorEastAsia"/>
                <w:szCs w:val="21"/>
              </w:rPr>
            </w:pPr>
            <w:r w:rsidRPr="00D31853">
              <w:rPr>
                <w:rFonts w:asciiTheme="minorEastAsia" w:hAnsiTheme="minorEastAsia" w:hint="eastAsia"/>
                <w:szCs w:val="21"/>
              </w:rPr>
              <w:t>課題例：公共施設、災害対策、住宅政策</w:t>
            </w:r>
          </w:p>
          <w:p w14:paraId="18536F57" w14:textId="77777777" w:rsidR="00D31853" w:rsidRDefault="00D31853" w:rsidP="00D31853">
            <w:pPr>
              <w:pStyle w:val="ab"/>
              <w:numPr>
                <w:ilvl w:val="0"/>
                <w:numId w:val="9"/>
              </w:numPr>
              <w:ind w:leftChars="0" w:left="733" w:hanging="733"/>
              <w:rPr>
                <w:rFonts w:asciiTheme="minorEastAsia" w:hAnsiTheme="minorEastAsia"/>
                <w:szCs w:val="21"/>
              </w:rPr>
            </w:pPr>
            <w:r w:rsidRPr="00D31853">
              <w:rPr>
                <w:rFonts w:asciiTheme="minorEastAsia" w:hAnsiTheme="minorEastAsia" w:hint="eastAsia"/>
                <w:szCs w:val="21"/>
              </w:rPr>
              <w:t>基本方針の作成プロセスにおいて実現性を担保する工夫（区やその他関係者との連携・意見反映の方策、実現性を担保する方策　等）</w:t>
            </w:r>
          </w:p>
          <w:p w14:paraId="0C5CBFDB" w14:textId="067D8491" w:rsidR="00D31853" w:rsidRPr="00D31853" w:rsidRDefault="00D31853" w:rsidP="00D31853">
            <w:pPr>
              <w:pStyle w:val="ab"/>
              <w:numPr>
                <w:ilvl w:val="0"/>
                <w:numId w:val="9"/>
              </w:numPr>
              <w:ind w:leftChars="0" w:left="733" w:hanging="733"/>
              <w:rPr>
                <w:rFonts w:asciiTheme="minorEastAsia" w:hAnsiTheme="minorEastAsia"/>
                <w:szCs w:val="21"/>
              </w:rPr>
            </w:pPr>
            <w:r w:rsidRPr="00D31853">
              <w:rPr>
                <w:rFonts w:asciiTheme="minorEastAsia" w:hAnsiTheme="minorEastAsia" w:hint="eastAsia"/>
                <w:szCs w:val="21"/>
              </w:rPr>
              <w:t>比較表を作成する上での工夫（資料の工夫点やイメージ、想定する比較項目　等）</w:t>
            </w:r>
          </w:p>
          <w:p w14:paraId="3CC22DD8" w14:textId="77777777" w:rsidR="002D3351" w:rsidRPr="00D31853" w:rsidRDefault="002D3351" w:rsidP="00FD4F20">
            <w:pPr>
              <w:ind w:firstLine="210"/>
              <w:rPr>
                <w:rFonts w:asciiTheme="minorEastAsia" w:hAnsiTheme="minorEastAsia"/>
                <w:szCs w:val="21"/>
              </w:rPr>
            </w:pPr>
            <w:r w:rsidRPr="00D31853">
              <w:rPr>
                <w:rFonts w:asciiTheme="minorEastAsia" w:hAnsiTheme="minorEastAsia" w:hint="eastAsia"/>
                <w:szCs w:val="21"/>
              </w:rPr>
              <w:t>【留意事項】</w:t>
            </w:r>
          </w:p>
          <w:p w14:paraId="0065889F" w14:textId="375E2FA5" w:rsidR="002D3351" w:rsidRPr="00D31853" w:rsidRDefault="002D3351" w:rsidP="00FD4F20">
            <w:pPr>
              <w:ind w:leftChars="78" w:left="164" w:firstLine="210"/>
              <w:rPr>
                <w:rFonts w:asciiTheme="minorEastAsia" w:hAnsiTheme="minorEastAsia"/>
                <w:szCs w:val="21"/>
              </w:rPr>
            </w:pPr>
            <w:r w:rsidRPr="00D31853">
              <w:rPr>
                <w:rFonts w:asciiTheme="minorEastAsia" w:hAnsiTheme="minorEastAsia" w:hint="eastAsia"/>
                <w:szCs w:val="21"/>
              </w:rPr>
              <w:t>（1）A</w:t>
            </w:r>
            <w:r w:rsidR="0043289C" w:rsidRPr="00D31853">
              <w:rPr>
                <w:rFonts w:asciiTheme="minorEastAsia" w:hAnsiTheme="minorEastAsia" w:hint="eastAsia"/>
                <w:szCs w:val="21"/>
              </w:rPr>
              <w:t>3</w:t>
            </w:r>
            <w:r w:rsidRPr="00D31853">
              <w:rPr>
                <w:rFonts w:asciiTheme="minorEastAsia" w:hAnsiTheme="minorEastAsia" w:hint="eastAsia"/>
                <w:szCs w:val="21"/>
              </w:rPr>
              <w:t xml:space="preserve"> </w:t>
            </w:r>
            <w:r w:rsidR="00C85F81">
              <w:rPr>
                <w:rFonts w:asciiTheme="minorEastAsia" w:hAnsiTheme="minorEastAsia" w:hint="eastAsia"/>
                <w:szCs w:val="21"/>
              </w:rPr>
              <w:t>2</w:t>
            </w:r>
            <w:r w:rsidRPr="00D31853">
              <w:rPr>
                <w:rFonts w:asciiTheme="minorEastAsia" w:hAnsiTheme="minorEastAsia" w:hint="eastAsia"/>
                <w:szCs w:val="21"/>
              </w:rPr>
              <w:t>枚以内（片面、横）で作成すること。</w:t>
            </w:r>
          </w:p>
          <w:p w14:paraId="5236E45F" w14:textId="77777777" w:rsidR="002D3351" w:rsidRPr="00D31853" w:rsidRDefault="002D3351" w:rsidP="00FD4F20">
            <w:pPr>
              <w:ind w:leftChars="78" w:left="164" w:firstLine="210"/>
              <w:rPr>
                <w:rFonts w:asciiTheme="minorEastAsia" w:hAnsiTheme="minorEastAsia"/>
                <w:szCs w:val="21"/>
              </w:rPr>
            </w:pPr>
            <w:r w:rsidRPr="00D31853">
              <w:rPr>
                <w:rFonts w:asciiTheme="minorEastAsia" w:hAnsiTheme="minorEastAsia" w:hint="eastAsia"/>
                <w:szCs w:val="21"/>
              </w:rPr>
              <w:t>（2）文字の大きさは、原則として10.5ポイント以上とすること。</w:t>
            </w:r>
          </w:p>
          <w:p w14:paraId="1EE3FB97" w14:textId="77777777" w:rsidR="002D3351" w:rsidRPr="00D31853" w:rsidRDefault="002D3351" w:rsidP="00FD4F20">
            <w:pPr>
              <w:rPr>
                <w:rFonts w:asciiTheme="minorEastAsia" w:hAnsiTheme="minorEastAsia"/>
                <w:szCs w:val="21"/>
              </w:rPr>
            </w:pPr>
          </w:p>
        </w:tc>
      </w:tr>
    </w:tbl>
    <w:p w14:paraId="50E3CEB8" w14:textId="77777777" w:rsidR="002D3351" w:rsidRPr="002D3351" w:rsidRDefault="002D3351" w:rsidP="004552F2">
      <w:pPr>
        <w:spacing w:line="100" w:lineRule="exact"/>
        <w:rPr>
          <w:rFonts w:asciiTheme="minorEastAsia" w:hAnsiTheme="minorEastAsia"/>
          <w:sz w:val="22"/>
        </w:rPr>
      </w:pPr>
    </w:p>
    <w:sectPr w:rsidR="002D3351" w:rsidRPr="002D3351" w:rsidSect="00C60F53">
      <w:headerReference w:type="default" r:id="rId8"/>
      <w:footerReference w:type="default" r:id="rId9"/>
      <w:pgSz w:w="11906" w:h="16838"/>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FB0BF" w14:textId="77777777" w:rsidR="0075739A" w:rsidRDefault="0075739A" w:rsidP="00C60F53">
      <w:r>
        <w:separator/>
      </w:r>
    </w:p>
  </w:endnote>
  <w:endnote w:type="continuationSeparator" w:id="0">
    <w:p w14:paraId="28E0F997" w14:textId="77777777" w:rsidR="0075739A" w:rsidRDefault="0075739A" w:rsidP="00C6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E69C" w14:textId="77777777" w:rsidR="000031F1" w:rsidRPr="004552F2" w:rsidRDefault="000031F1" w:rsidP="004552F2">
    <w:pPr>
      <w:pStyle w:val="a7"/>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E111" w14:textId="77777777" w:rsidR="0075739A" w:rsidRDefault="0075739A" w:rsidP="00C60F53">
      <w:r>
        <w:separator/>
      </w:r>
    </w:p>
  </w:footnote>
  <w:footnote w:type="continuationSeparator" w:id="0">
    <w:p w14:paraId="02F54877" w14:textId="77777777" w:rsidR="0075739A" w:rsidRDefault="0075739A" w:rsidP="00C6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5DC1" w14:textId="77FE6DF0" w:rsidR="004552F2" w:rsidRPr="004552F2" w:rsidRDefault="00F748F0" w:rsidP="004552F2">
    <w:pPr>
      <w:pStyle w:val="a5"/>
      <w:jc w:val="right"/>
      <w:rPr>
        <w:rFonts w:asciiTheme="minorEastAsia" w:hAnsiTheme="minorEastAsia"/>
        <w:sz w:val="22"/>
      </w:rPr>
    </w:pPr>
    <w:r>
      <w:rPr>
        <w:rFonts w:asciiTheme="minorEastAsia" w:hAnsiTheme="minorEastAsia" w:hint="eastAsia"/>
        <w:sz w:val="22"/>
      </w:rPr>
      <w:t>【様式</w:t>
    </w:r>
    <w:r w:rsidR="00EC14ED">
      <w:rPr>
        <w:rFonts w:asciiTheme="minorEastAsia" w:hAnsiTheme="minorEastAsia" w:hint="eastAsia"/>
        <w:sz w:val="22"/>
      </w:rPr>
      <w:t>9</w:t>
    </w:r>
    <w:r w:rsidR="00B320CF">
      <w:rPr>
        <w:rFonts w:asciiTheme="minorEastAsia" w:hAnsiTheme="minorEastAsia"/>
        <w:sz w:val="22"/>
      </w:rPr>
      <w:t>-</w:t>
    </w:r>
    <w:r w:rsidR="005D3B47">
      <w:rPr>
        <w:rFonts w:asciiTheme="minorEastAsia" w:hAnsiTheme="minorEastAsia" w:hint="eastAsia"/>
        <w:sz w:val="22"/>
      </w:rPr>
      <w:t>2</w:t>
    </w:r>
    <w:r w:rsidR="004552F2">
      <w:rPr>
        <w:rFonts w:asciiTheme="minorEastAsia" w:hAnsiTheme="minorEastAsia"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B79"/>
    <w:multiLevelType w:val="hybridMultilevel"/>
    <w:tmpl w:val="6AAEF5E6"/>
    <w:lvl w:ilvl="0" w:tplc="EF4E218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DD3F24"/>
    <w:multiLevelType w:val="hybridMultilevel"/>
    <w:tmpl w:val="0BEE0548"/>
    <w:lvl w:ilvl="0" w:tplc="DA964CA0">
      <w:start w:val="1"/>
      <w:numFmt w:val="bullet"/>
      <w:lvlText w:val=""/>
      <w:lvlJc w:val="left"/>
      <w:pPr>
        <w:ind w:left="2283" w:hanging="440"/>
      </w:pPr>
      <w:rPr>
        <w:rFonts w:ascii="Wingdings" w:hAnsi="Wingdings" w:hint="default"/>
      </w:rPr>
    </w:lvl>
    <w:lvl w:ilvl="1" w:tplc="0409000B" w:tentative="1">
      <w:start w:val="1"/>
      <w:numFmt w:val="bullet"/>
      <w:lvlText w:val=""/>
      <w:lvlJc w:val="left"/>
      <w:pPr>
        <w:ind w:left="2723" w:hanging="440"/>
      </w:pPr>
      <w:rPr>
        <w:rFonts w:ascii="Wingdings" w:hAnsi="Wingdings" w:hint="default"/>
      </w:rPr>
    </w:lvl>
    <w:lvl w:ilvl="2" w:tplc="0409000D" w:tentative="1">
      <w:start w:val="1"/>
      <w:numFmt w:val="bullet"/>
      <w:lvlText w:val=""/>
      <w:lvlJc w:val="left"/>
      <w:pPr>
        <w:ind w:left="3163" w:hanging="440"/>
      </w:pPr>
      <w:rPr>
        <w:rFonts w:ascii="Wingdings" w:hAnsi="Wingdings" w:hint="default"/>
      </w:rPr>
    </w:lvl>
    <w:lvl w:ilvl="3" w:tplc="04090001" w:tentative="1">
      <w:start w:val="1"/>
      <w:numFmt w:val="bullet"/>
      <w:lvlText w:val=""/>
      <w:lvlJc w:val="left"/>
      <w:pPr>
        <w:ind w:left="3603" w:hanging="440"/>
      </w:pPr>
      <w:rPr>
        <w:rFonts w:ascii="Wingdings" w:hAnsi="Wingdings" w:hint="default"/>
      </w:rPr>
    </w:lvl>
    <w:lvl w:ilvl="4" w:tplc="0409000B" w:tentative="1">
      <w:start w:val="1"/>
      <w:numFmt w:val="bullet"/>
      <w:lvlText w:val=""/>
      <w:lvlJc w:val="left"/>
      <w:pPr>
        <w:ind w:left="4043" w:hanging="440"/>
      </w:pPr>
      <w:rPr>
        <w:rFonts w:ascii="Wingdings" w:hAnsi="Wingdings" w:hint="default"/>
      </w:rPr>
    </w:lvl>
    <w:lvl w:ilvl="5" w:tplc="0409000D" w:tentative="1">
      <w:start w:val="1"/>
      <w:numFmt w:val="bullet"/>
      <w:lvlText w:val=""/>
      <w:lvlJc w:val="left"/>
      <w:pPr>
        <w:ind w:left="4483" w:hanging="440"/>
      </w:pPr>
      <w:rPr>
        <w:rFonts w:ascii="Wingdings" w:hAnsi="Wingdings" w:hint="default"/>
      </w:rPr>
    </w:lvl>
    <w:lvl w:ilvl="6" w:tplc="04090001" w:tentative="1">
      <w:start w:val="1"/>
      <w:numFmt w:val="bullet"/>
      <w:lvlText w:val=""/>
      <w:lvlJc w:val="left"/>
      <w:pPr>
        <w:ind w:left="4923" w:hanging="440"/>
      </w:pPr>
      <w:rPr>
        <w:rFonts w:ascii="Wingdings" w:hAnsi="Wingdings" w:hint="default"/>
      </w:rPr>
    </w:lvl>
    <w:lvl w:ilvl="7" w:tplc="0409000B" w:tentative="1">
      <w:start w:val="1"/>
      <w:numFmt w:val="bullet"/>
      <w:lvlText w:val=""/>
      <w:lvlJc w:val="left"/>
      <w:pPr>
        <w:ind w:left="5363" w:hanging="440"/>
      </w:pPr>
      <w:rPr>
        <w:rFonts w:ascii="Wingdings" w:hAnsi="Wingdings" w:hint="default"/>
      </w:rPr>
    </w:lvl>
    <w:lvl w:ilvl="8" w:tplc="0409000D" w:tentative="1">
      <w:start w:val="1"/>
      <w:numFmt w:val="bullet"/>
      <w:lvlText w:val=""/>
      <w:lvlJc w:val="left"/>
      <w:pPr>
        <w:ind w:left="5803" w:hanging="440"/>
      </w:pPr>
      <w:rPr>
        <w:rFonts w:ascii="Wingdings" w:hAnsi="Wingdings" w:hint="default"/>
      </w:rPr>
    </w:lvl>
  </w:abstractNum>
  <w:abstractNum w:abstractNumId="2" w15:restartNumberingAfterBreak="0">
    <w:nsid w:val="25E73625"/>
    <w:multiLevelType w:val="hybridMultilevel"/>
    <w:tmpl w:val="D6D2BDAA"/>
    <w:lvl w:ilvl="0" w:tplc="DA964C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960E99"/>
    <w:multiLevelType w:val="hybridMultilevel"/>
    <w:tmpl w:val="49E64A14"/>
    <w:lvl w:ilvl="0" w:tplc="FFFFFFFF">
      <w:start w:val="1"/>
      <w:numFmt w:val="low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C140AA4"/>
    <w:multiLevelType w:val="hybridMultilevel"/>
    <w:tmpl w:val="58400706"/>
    <w:lvl w:ilvl="0" w:tplc="3C587F70">
      <w:start w:val="1"/>
      <w:numFmt w:val="bullet"/>
      <w:lvlText w:val="・"/>
      <w:lvlJc w:val="left"/>
      <w:pPr>
        <w:ind w:left="1303" w:hanging="360"/>
      </w:pPr>
      <w:rPr>
        <w:rFonts w:ascii="ＭＳ 明朝" w:eastAsia="ＭＳ 明朝" w:hAnsi="ＭＳ 明朝" w:cstheme="minorBidi" w:hint="eastAsia"/>
      </w:rPr>
    </w:lvl>
    <w:lvl w:ilvl="1" w:tplc="0409000B" w:tentative="1">
      <w:start w:val="1"/>
      <w:numFmt w:val="bullet"/>
      <w:lvlText w:val=""/>
      <w:lvlJc w:val="left"/>
      <w:pPr>
        <w:ind w:left="1823" w:hanging="440"/>
      </w:pPr>
      <w:rPr>
        <w:rFonts w:ascii="Wingdings" w:hAnsi="Wingdings" w:hint="default"/>
      </w:rPr>
    </w:lvl>
    <w:lvl w:ilvl="2" w:tplc="0409000D" w:tentative="1">
      <w:start w:val="1"/>
      <w:numFmt w:val="bullet"/>
      <w:lvlText w:val=""/>
      <w:lvlJc w:val="left"/>
      <w:pPr>
        <w:ind w:left="2263" w:hanging="440"/>
      </w:pPr>
      <w:rPr>
        <w:rFonts w:ascii="Wingdings" w:hAnsi="Wingdings" w:hint="default"/>
      </w:rPr>
    </w:lvl>
    <w:lvl w:ilvl="3" w:tplc="04090001" w:tentative="1">
      <w:start w:val="1"/>
      <w:numFmt w:val="bullet"/>
      <w:lvlText w:val=""/>
      <w:lvlJc w:val="left"/>
      <w:pPr>
        <w:ind w:left="2703" w:hanging="440"/>
      </w:pPr>
      <w:rPr>
        <w:rFonts w:ascii="Wingdings" w:hAnsi="Wingdings" w:hint="default"/>
      </w:rPr>
    </w:lvl>
    <w:lvl w:ilvl="4" w:tplc="0409000B" w:tentative="1">
      <w:start w:val="1"/>
      <w:numFmt w:val="bullet"/>
      <w:lvlText w:val=""/>
      <w:lvlJc w:val="left"/>
      <w:pPr>
        <w:ind w:left="3143" w:hanging="440"/>
      </w:pPr>
      <w:rPr>
        <w:rFonts w:ascii="Wingdings" w:hAnsi="Wingdings" w:hint="default"/>
      </w:rPr>
    </w:lvl>
    <w:lvl w:ilvl="5" w:tplc="0409000D" w:tentative="1">
      <w:start w:val="1"/>
      <w:numFmt w:val="bullet"/>
      <w:lvlText w:val=""/>
      <w:lvlJc w:val="left"/>
      <w:pPr>
        <w:ind w:left="3583" w:hanging="440"/>
      </w:pPr>
      <w:rPr>
        <w:rFonts w:ascii="Wingdings" w:hAnsi="Wingdings" w:hint="default"/>
      </w:rPr>
    </w:lvl>
    <w:lvl w:ilvl="6" w:tplc="04090001" w:tentative="1">
      <w:start w:val="1"/>
      <w:numFmt w:val="bullet"/>
      <w:lvlText w:val=""/>
      <w:lvlJc w:val="left"/>
      <w:pPr>
        <w:ind w:left="4023" w:hanging="440"/>
      </w:pPr>
      <w:rPr>
        <w:rFonts w:ascii="Wingdings" w:hAnsi="Wingdings" w:hint="default"/>
      </w:rPr>
    </w:lvl>
    <w:lvl w:ilvl="7" w:tplc="0409000B" w:tentative="1">
      <w:start w:val="1"/>
      <w:numFmt w:val="bullet"/>
      <w:lvlText w:val=""/>
      <w:lvlJc w:val="left"/>
      <w:pPr>
        <w:ind w:left="4463" w:hanging="440"/>
      </w:pPr>
      <w:rPr>
        <w:rFonts w:ascii="Wingdings" w:hAnsi="Wingdings" w:hint="default"/>
      </w:rPr>
    </w:lvl>
    <w:lvl w:ilvl="8" w:tplc="0409000D" w:tentative="1">
      <w:start w:val="1"/>
      <w:numFmt w:val="bullet"/>
      <w:lvlText w:val=""/>
      <w:lvlJc w:val="left"/>
      <w:pPr>
        <w:ind w:left="4903" w:hanging="440"/>
      </w:pPr>
      <w:rPr>
        <w:rFonts w:ascii="Wingdings" w:hAnsi="Wingdings" w:hint="default"/>
      </w:rPr>
    </w:lvl>
  </w:abstractNum>
  <w:abstractNum w:abstractNumId="5" w15:restartNumberingAfterBreak="0">
    <w:nsid w:val="44344EDB"/>
    <w:multiLevelType w:val="hybridMultilevel"/>
    <w:tmpl w:val="5024FDFC"/>
    <w:lvl w:ilvl="0" w:tplc="FD3A3074">
      <w:start w:val="1"/>
      <w:numFmt w:val="decimal"/>
      <w:lvlText w:val="（%1）"/>
      <w:lvlJc w:val="left"/>
      <w:pPr>
        <w:ind w:left="884" w:hanging="72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6" w15:restartNumberingAfterBreak="0">
    <w:nsid w:val="48650FD6"/>
    <w:multiLevelType w:val="hybridMultilevel"/>
    <w:tmpl w:val="49E64A14"/>
    <w:lvl w:ilvl="0" w:tplc="EF4E218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0373BE"/>
    <w:multiLevelType w:val="hybridMultilevel"/>
    <w:tmpl w:val="31249CC0"/>
    <w:lvl w:ilvl="0" w:tplc="1056138A">
      <w:start w:val="1"/>
      <w:numFmt w:val="lowerLetter"/>
      <w:pStyle w:val="6"/>
      <w:lvlText w:val="%1"/>
      <w:lvlJc w:val="left"/>
      <w:pPr>
        <w:ind w:left="640" w:hanging="44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5598794A"/>
    <w:multiLevelType w:val="hybridMultilevel"/>
    <w:tmpl w:val="DBAE5F36"/>
    <w:lvl w:ilvl="0" w:tplc="D62499E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5887132">
    <w:abstractNumId w:val="6"/>
  </w:num>
  <w:num w:numId="2" w16cid:durableId="933323094">
    <w:abstractNumId w:val="3"/>
  </w:num>
  <w:num w:numId="3" w16cid:durableId="234628073">
    <w:abstractNumId w:val="7"/>
  </w:num>
  <w:num w:numId="4" w16cid:durableId="1761637326">
    <w:abstractNumId w:val="7"/>
    <w:lvlOverride w:ilvl="0">
      <w:startOverride w:val="1"/>
    </w:lvlOverride>
  </w:num>
  <w:num w:numId="5" w16cid:durableId="1028483913">
    <w:abstractNumId w:val="1"/>
  </w:num>
  <w:num w:numId="6" w16cid:durableId="223182079">
    <w:abstractNumId w:val="0"/>
  </w:num>
  <w:num w:numId="7" w16cid:durableId="1475297885">
    <w:abstractNumId w:val="2"/>
  </w:num>
  <w:num w:numId="8" w16cid:durableId="330839900">
    <w:abstractNumId w:val="5"/>
  </w:num>
  <w:num w:numId="9" w16cid:durableId="397940278">
    <w:abstractNumId w:val="8"/>
  </w:num>
  <w:num w:numId="10" w16cid:durableId="152779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C4"/>
    <w:rsid w:val="000031F1"/>
    <w:rsid w:val="000121B9"/>
    <w:rsid w:val="00012219"/>
    <w:rsid w:val="00020118"/>
    <w:rsid w:val="00026632"/>
    <w:rsid w:val="0003686C"/>
    <w:rsid w:val="00061AA5"/>
    <w:rsid w:val="00083332"/>
    <w:rsid w:val="000A53DB"/>
    <w:rsid w:val="000C771D"/>
    <w:rsid w:val="000E0EB1"/>
    <w:rsid w:val="00106FF2"/>
    <w:rsid w:val="00124FFC"/>
    <w:rsid w:val="00152021"/>
    <w:rsid w:val="00154567"/>
    <w:rsid w:val="00156D7E"/>
    <w:rsid w:val="00172804"/>
    <w:rsid w:val="0017542B"/>
    <w:rsid w:val="001C446D"/>
    <w:rsid w:val="001D227E"/>
    <w:rsid w:val="001E5BFB"/>
    <w:rsid w:val="00243820"/>
    <w:rsid w:val="00245C26"/>
    <w:rsid w:val="002550F9"/>
    <w:rsid w:val="00255DCD"/>
    <w:rsid w:val="00263E07"/>
    <w:rsid w:val="002A2D5C"/>
    <w:rsid w:val="002A5FD7"/>
    <w:rsid w:val="002B0BA4"/>
    <w:rsid w:val="002B6FC4"/>
    <w:rsid w:val="002D3351"/>
    <w:rsid w:val="002D5C98"/>
    <w:rsid w:val="0030484B"/>
    <w:rsid w:val="00315BC7"/>
    <w:rsid w:val="00327309"/>
    <w:rsid w:val="00391D47"/>
    <w:rsid w:val="003A6E5C"/>
    <w:rsid w:val="003C4786"/>
    <w:rsid w:val="003D3DB6"/>
    <w:rsid w:val="004041A2"/>
    <w:rsid w:val="0043289C"/>
    <w:rsid w:val="004355E8"/>
    <w:rsid w:val="004552F2"/>
    <w:rsid w:val="004B39B9"/>
    <w:rsid w:val="004E4DBE"/>
    <w:rsid w:val="004F736F"/>
    <w:rsid w:val="0050742B"/>
    <w:rsid w:val="0053201F"/>
    <w:rsid w:val="00541AF7"/>
    <w:rsid w:val="00550B45"/>
    <w:rsid w:val="0057557F"/>
    <w:rsid w:val="00583BEC"/>
    <w:rsid w:val="00586B7D"/>
    <w:rsid w:val="005C7A11"/>
    <w:rsid w:val="005D3B47"/>
    <w:rsid w:val="005E1108"/>
    <w:rsid w:val="005F1C4C"/>
    <w:rsid w:val="005F5061"/>
    <w:rsid w:val="0063587C"/>
    <w:rsid w:val="00641535"/>
    <w:rsid w:val="00647AEF"/>
    <w:rsid w:val="006536A9"/>
    <w:rsid w:val="00653B80"/>
    <w:rsid w:val="0067637C"/>
    <w:rsid w:val="006854D1"/>
    <w:rsid w:val="00685587"/>
    <w:rsid w:val="006A3D40"/>
    <w:rsid w:val="006C6BE9"/>
    <w:rsid w:val="006D37AF"/>
    <w:rsid w:val="006F2865"/>
    <w:rsid w:val="00725EDE"/>
    <w:rsid w:val="0073795E"/>
    <w:rsid w:val="00746660"/>
    <w:rsid w:val="0075739A"/>
    <w:rsid w:val="007779A8"/>
    <w:rsid w:val="00777B81"/>
    <w:rsid w:val="007963EA"/>
    <w:rsid w:val="007A7273"/>
    <w:rsid w:val="007C2DCC"/>
    <w:rsid w:val="007C5C91"/>
    <w:rsid w:val="007D5156"/>
    <w:rsid w:val="00833283"/>
    <w:rsid w:val="00853D23"/>
    <w:rsid w:val="00873417"/>
    <w:rsid w:val="00873951"/>
    <w:rsid w:val="00874D9A"/>
    <w:rsid w:val="008A1F74"/>
    <w:rsid w:val="008F289C"/>
    <w:rsid w:val="00926504"/>
    <w:rsid w:val="00940D02"/>
    <w:rsid w:val="00942F7A"/>
    <w:rsid w:val="009B26C6"/>
    <w:rsid w:val="009E6FA6"/>
    <w:rsid w:val="00A2053E"/>
    <w:rsid w:val="00A30E9D"/>
    <w:rsid w:val="00A33D26"/>
    <w:rsid w:val="00A7112A"/>
    <w:rsid w:val="00A8172E"/>
    <w:rsid w:val="00A840E1"/>
    <w:rsid w:val="00A9393E"/>
    <w:rsid w:val="00AB1C82"/>
    <w:rsid w:val="00AC2EC2"/>
    <w:rsid w:val="00AE52C4"/>
    <w:rsid w:val="00B320CF"/>
    <w:rsid w:val="00B56B4E"/>
    <w:rsid w:val="00BA74C3"/>
    <w:rsid w:val="00BD18AA"/>
    <w:rsid w:val="00BD5BC7"/>
    <w:rsid w:val="00BF7AA0"/>
    <w:rsid w:val="00C01322"/>
    <w:rsid w:val="00C114A4"/>
    <w:rsid w:val="00C507FF"/>
    <w:rsid w:val="00C60F53"/>
    <w:rsid w:val="00C6411E"/>
    <w:rsid w:val="00C81396"/>
    <w:rsid w:val="00C85F81"/>
    <w:rsid w:val="00C87CD8"/>
    <w:rsid w:val="00C95E6D"/>
    <w:rsid w:val="00D24C70"/>
    <w:rsid w:val="00D264AD"/>
    <w:rsid w:val="00D31853"/>
    <w:rsid w:val="00D3674C"/>
    <w:rsid w:val="00D4726D"/>
    <w:rsid w:val="00D50CB2"/>
    <w:rsid w:val="00D521D3"/>
    <w:rsid w:val="00D54564"/>
    <w:rsid w:val="00D632C9"/>
    <w:rsid w:val="00D6379C"/>
    <w:rsid w:val="00D75C1F"/>
    <w:rsid w:val="00D97EC4"/>
    <w:rsid w:val="00DA0C90"/>
    <w:rsid w:val="00DA5065"/>
    <w:rsid w:val="00DC65B6"/>
    <w:rsid w:val="00DD1287"/>
    <w:rsid w:val="00DE27E5"/>
    <w:rsid w:val="00DE3F03"/>
    <w:rsid w:val="00DF4948"/>
    <w:rsid w:val="00DF5C94"/>
    <w:rsid w:val="00DF7041"/>
    <w:rsid w:val="00E472F4"/>
    <w:rsid w:val="00E624F3"/>
    <w:rsid w:val="00E62AFB"/>
    <w:rsid w:val="00E6439A"/>
    <w:rsid w:val="00E6540B"/>
    <w:rsid w:val="00E81EFD"/>
    <w:rsid w:val="00EA3C4B"/>
    <w:rsid w:val="00EC046B"/>
    <w:rsid w:val="00EC14ED"/>
    <w:rsid w:val="00F14362"/>
    <w:rsid w:val="00F27CFF"/>
    <w:rsid w:val="00F43B19"/>
    <w:rsid w:val="00F45063"/>
    <w:rsid w:val="00F636AF"/>
    <w:rsid w:val="00F744F6"/>
    <w:rsid w:val="00F748F0"/>
    <w:rsid w:val="00F84C13"/>
    <w:rsid w:val="00FB1637"/>
    <w:rsid w:val="00FB31AE"/>
    <w:rsid w:val="00FC6F25"/>
    <w:rsid w:val="00FD4D4C"/>
    <w:rsid w:val="00FE7EF7"/>
    <w:rsid w:val="00FF2CC0"/>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69EC63"/>
  <w15:chartTrackingRefBased/>
  <w15:docId w15:val="{27EE8FEB-8406-44D7-9C29-33C145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B2"/>
    <w:pPr>
      <w:widowControl w:val="0"/>
      <w:jc w:val="both"/>
    </w:pPr>
  </w:style>
  <w:style w:type="paragraph" w:styleId="6">
    <w:name w:val="heading 6"/>
    <w:basedOn w:val="a"/>
    <w:next w:val="a"/>
    <w:link w:val="60"/>
    <w:uiPriority w:val="9"/>
    <w:unhideWhenUsed/>
    <w:qFormat/>
    <w:rsid w:val="002D3351"/>
    <w:pPr>
      <w:keepNext/>
      <w:keepLines/>
      <w:numPr>
        <w:numId w:val="3"/>
      </w:numPr>
      <w:spacing w:line="280" w:lineRule="exact"/>
      <w:ind w:leftChars="200" w:left="654" w:hanging="454"/>
      <w:jc w:val="left"/>
      <w:outlineLvl w:val="5"/>
    </w:pPr>
    <w:rPr>
      <w:rFonts w:asciiTheme="majorHAnsi" w:eastAsia="ＭＳ 明朝"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686C"/>
    <w:rPr>
      <w:color w:val="0563C1" w:themeColor="hyperlink"/>
      <w:u w:val="single"/>
    </w:rPr>
  </w:style>
  <w:style w:type="paragraph" w:styleId="a5">
    <w:name w:val="header"/>
    <w:basedOn w:val="a"/>
    <w:link w:val="a6"/>
    <w:uiPriority w:val="99"/>
    <w:unhideWhenUsed/>
    <w:rsid w:val="00C60F53"/>
    <w:pPr>
      <w:tabs>
        <w:tab w:val="center" w:pos="4252"/>
        <w:tab w:val="right" w:pos="8504"/>
      </w:tabs>
      <w:snapToGrid w:val="0"/>
    </w:pPr>
  </w:style>
  <w:style w:type="character" w:customStyle="1" w:styleId="a6">
    <w:name w:val="ヘッダー (文字)"/>
    <w:basedOn w:val="a0"/>
    <w:link w:val="a5"/>
    <w:uiPriority w:val="99"/>
    <w:rsid w:val="00C60F53"/>
  </w:style>
  <w:style w:type="paragraph" w:styleId="a7">
    <w:name w:val="footer"/>
    <w:basedOn w:val="a"/>
    <w:link w:val="a8"/>
    <w:uiPriority w:val="99"/>
    <w:unhideWhenUsed/>
    <w:rsid w:val="00C60F53"/>
    <w:pPr>
      <w:tabs>
        <w:tab w:val="center" w:pos="4252"/>
        <w:tab w:val="right" w:pos="8504"/>
      </w:tabs>
      <w:snapToGrid w:val="0"/>
    </w:pPr>
  </w:style>
  <w:style w:type="character" w:customStyle="1" w:styleId="a8">
    <w:name w:val="フッター (文字)"/>
    <w:basedOn w:val="a0"/>
    <w:link w:val="a7"/>
    <w:uiPriority w:val="99"/>
    <w:rsid w:val="00C60F53"/>
  </w:style>
  <w:style w:type="paragraph" w:styleId="a9">
    <w:name w:val="Balloon Text"/>
    <w:basedOn w:val="a"/>
    <w:link w:val="aa"/>
    <w:uiPriority w:val="99"/>
    <w:semiHidden/>
    <w:unhideWhenUsed/>
    <w:rsid w:val="00C60F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F53"/>
    <w:rPr>
      <w:rFonts w:asciiTheme="majorHAnsi" w:eastAsiaTheme="majorEastAsia" w:hAnsiTheme="majorHAnsi" w:cstheme="majorBidi"/>
      <w:sz w:val="18"/>
      <w:szCs w:val="18"/>
    </w:rPr>
  </w:style>
  <w:style w:type="paragraph" w:styleId="ab">
    <w:name w:val="List Paragraph"/>
    <w:basedOn w:val="a"/>
    <w:uiPriority w:val="34"/>
    <w:qFormat/>
    <w:rsid w:val="0030484B"/>
    <w:pPr>
      <w:ind w:leftChars="400" w:left="840"/>
    </w:pPr>
  </w:style>
  <w:style w:type="character" w:customStyle="1" w:styleId="60">
    <w:name w:val="見出し 6 (文字)"/>
    <w:basedOn w:val="a0"/>
    <w:link w:val="6"/>
    <w:uiPriority w:val="9"/>
    <w:rsid w:val="002D3351"/>
    <w:rPr>
      <w:rFonts w:asciiTheme="majorHAnsi" w:eastAsia="ＭＳ 明朝" w:hAnsiTheme="majorHAnsi" w:cstheme="majorBidi"/>
      <w:color w:val="000000" w:themeColor="text1"/>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E313-F0D9-45E2-B906-61134C94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2020-11-19T02:46:00Z</cp:lastPrinted>
  <dcterms:created xsi:type="dcterms:W3CDTF">2021-02-08T01:31:00Z</dcterms:created>
  <dcterms:modified xsi:type="dcterms:W3CDTF">2025-02-27T02:38:00Z</dcterms:modified>
</cp:coreProperties>
</file>