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049C" w14:textId="7C13F861" w:rsidR="00BC7D02" w:rsidRPr="00097B78" w:rsidRDefault="001437B9" w:rsidP="00BC7D02">
      <w:pPr>
        <w:jc w:val="center"/>
        <w:rPr>
          <w:sz w:val="22"/>
        </w:rPr>
      </w:pPr>
      <w:r w:rsidRPr="00097B78">
        <w:rPr>
          <w:rFonts w:hint="eastAsia"/>
          <w:sz w:val="22"/>
        </w:rPr>
        <w:t>「おおた生涯学習推進プラン」改定に向けた区民・団体アンケート</w:t>
      </w:r>
      <w:r w:rsidR="00EE47E6" w:rsidRPr="00097B78">
        <w:rPr>
          <w:rFonts w:hint="eastAsia"/>
          <w:sz w:val="22"/>
        </w:rPr>
        <w:t>業務委託</w:t>
      </w:r>
    </w:p>
    <w:p w14:paraId="6F8EA704" w14:textId="77777777" w:rsidR="00054243" w:rsidRPr="00097B78" w:rsidRDefault="00EE47E6" w:rsidP="00097B78">
      <w:pPr>
        <w:ind w:firstLineChars="300" w:firstLine="660"/>
        <w:rPr>
          <w:sz w:val="22"/>
        </w:rPr>
      </w:pPr>
      <w:r w:rsidRPr="00097B78">
        <w:rPr>
          <w:rFonts w:hint="eastAsia"/>
          <w:sz w:val="22"/>
        </w:rPr>
        <w:t>公募型</w:t>
      </w:r>
      <w:r w:rsidR="000C63B2" w:rsidRPr="00097B78">
        <w:rPr>
          <w:rFonts w:hint="eastAsia"/>
          <w:sz w:val="22"/>
        </w:rPr>
        <w:t>プロポーザル参加申込書</w:t>
      </w:r>
    </w:p>
    <w:p w14:paraId="4EAA3632" w14:textId="77777777" w:rsidR="00AD25E4" w:rsidRPr="00097B78" w:rsidRDefault="00AD25E4" w:rsidP="00E063ED">
      <w:pPr>
        <w:jc w:val="center"/>
        <w:rPr>
          <w:sz w:val="22"/>
        </w:rPr>
      </w:pPr>
    </w:p>
    <w:p w14:paraId="72EDEBCF" w14:textId="77777777" w:rsidR="001F192B" w:rsidRPr="00097B78" w:rsidRDefault="00AC45FA" w:rsidP="001F192B">
      <w:pPr>
        <w:wordWrap w:val="0"/>
        <w:jc w:val="right"/>
        <w:rPr>
          <w:sz w:val="22"/>
        </w:rPr>
      </w:pPr>
      <w:r w:rsidRPr="00097B78">
        <w:rPr>
          <w:rFonts w:hint="eastAsia"/>
          <w:sz w:val="22"/>
        </w:rPr>
        <w:t>令和</w:t>
      </w:r>
      <w:r w:rsidR="000C63B2" w:rsidRPr="00097B78">
        <w:rPr>
          <w:rFonts w:hint="eastAsia"/>
          <w:sz w:val="22"/>
        </w:rPr>
        <w:t xml:space="preserve">　</w:t>
      </w:r>
      <w:r w:rsidR="00E22956" w:rsidRPr="00097B78">
        <w:rPr>
          <w:rFonts w:hint="eastAsia"/>
          <w:sz w:val="22"/>
        </w:rPr>
        <w:t xml:space="preserve">　</w:t>
      </w:r>
      <w:r w:rsidR="000C63B2" w:rsidRPr="00097B78">
        <w:rPr>
          <w:rFonts w:hint="eastAsia"/>
          <w:sz w:val="22"/>
        </w:rPr>
        <w:t>年　　月　　日</w:t>
      </w:r>
    </w:p>
    <w:p w14:paraId="2C7C67A0" w14:textId="77777777" w:rsidR="003C3637" w:rsidRPr="00097B78" w:rsidRDefault="001F192B" w:rsidP="001F192B">
      <w:pPr>
        <w:jc w:val="left"/>
        <w:rPr>
          <w:sz w:val="22"/>
          <w:lang w:eastAsia="zh-CN"/>
        </w:rPr>
      </w:pPr>
      <w:r w:rsidRPr="00097B78">
        <w:rPr>
          <w:rFonts w:hint="eastAsia"/>
          <w:sz w:val="22"/>
          <w:lang w:eastAsia="zh-CN"/>
        </w:rPr>
        <w:t>（宛先）</w:t>
      </w:r>
      <w:r w:rsidR="00087D07" w:rsidRPr="00097B78">
        <w:rPr>
          <w:rFonts w:hint="eastAsia"/>
          <w:sz w:val="22"/>
          <w:lang w:eastAsia="zh-CN"/>
        </w:rPr>
        <w:t>大田区長</w:t>
      </w:r>
    </w:p>
    <w:p w14:paraId="3BA02FAE" w14:textId="77777777" w:rsidR="003C3637" w:rsidRPr="00097B78" w:rsidRDefault="003C3637" w:rsidP="00097B78">
      <w:pPr>
        <w:wordWrap w:val="0"/>
        <w:spacing w:beforeLines="50" w:before="180"/>
        <w:ind w:right="1157" w:firstLineChars="2750" w:firstLine="6050"/>
        <w:rPr>
          <w:rFonts w:eastAsia="SimSun"/>
          <w:sz w:val="22"/>
          <w:lang w:eastAsia="zh-CN"/>
        </w:rPr>
      </w:pPr>
      <w:r w:rsidRPr="00097B78">
        <w:rPr>
          <w:rFonts w:hint="eastAsia"/>
          <w:sz w:val="22"/>
          <w:lang w:eastAsia="zh-CN"/>
        </w:rPr>
        <w:t>〒</w:t>
      </w:r>
    </w:p>
    <w:p w14:paraId="0B51F5CA" w14:textId="77777777" w:rsidR="003C3637" w:rsidRPr="00097B78" w:rsidRDefault="005444FA" w:rsidP="00097B78">
      <w:pPr>
        <w:wordWrap w:val="0"/>
        <w:ind w:right="1155" w:firstLineChars="2100" w:firstLine="4620"/>
        <w:rPr>
          <w:rFonts w:eastAsia="SimSun"/>
          <w:sz w:val="22"/>
        </w:rPr>
      </w:pPr>
      <w:r w:rsidRPr="00097B78">
        <w:rPr>
          <w:rFonts w:hint="eastAsia"/>
          <w:sz w:val="22"/>
        </w:rPr>
        <w:t>所在地</w:t>
      </w:r>
    </w:p>
    <w:p w14:paraId="624EF61C" w14:textId="77777777" w:rsidR="00F81563" w:rsidRPr="00097B78" w:rsidRDefault="00F81563" w:rsidP="005444FA">
      <w:pPr>
        <w:wordWrap w:val="0"/>
        <w:ind w:right="1155"/>
        <w:rPr>
          <w:sz w:val="22"/>
        </w:rPr>
      </w:pPr>
    </w:p>
    <w:p w14:paraId="0A448510" w14:textId="77777777" w:rsidR="003C3637" w:rsidRPr="00097B78" w:rsidRDefault="003C3637" w:rsidP="00097B78">
      <w:pPr>
        <w:ind w:right="840" w:firstLineChars="2100" w:firstLine="4620"/>
        <w:rPr>
          <w:sz w:val="22"/>
        </w:rPr>
      </w:pPr>
      <w:r w:rsidRPr="00097B78">
        <w:rPr>
          <w:rFonts w:hint="eastAsia"/>
          <w:sz w:val="22"/>
          <w:lang w:eastAsia="zh-CN"/>
        </w:rPr>
        <w:t>名</w:t>
      </w:r>
      <w:r w:rsidR="005444FA" w:rsidRPr="00097B78">
        <w:rPr>
          <w:rFonts w:hint="eastAsia"/>
          <w:sz w:val="22"/>
        </w:rPr>
        <w:t xml:space="preserve">　</w:t>
      </w:r>
      <w:r w:rsidRPr="00097B78">
        <w:rPr>
          <w:rFonts w:hint="eastAsia"/>
          <w:sz w:val="22"/>
          <w:lang w:eastAsia="zh-CN"/>
        </w:rPr>
        <w:t>称</w:t>
      </w:r>
    </w:p>
    <w:p w14:paraId="01B17814" w14:textId="77777777" w:rsidR="00F81563" w:rsidRPr="00097B78" w:rsidRDefault="00F81563" w:rsidP="005444FA">
      <w:pPr>
        <w:ind w:right="840"/>
        <w:rPr>
          <w:sz w:val="22"/>
        </w:rPr>
      </w:pPr>
    </w:p>
    <w:p w14:paraId="54C696D6" w14:textId="0D52A240" w:rsidR="001437B9" w:rsidRPr="00097B78" w:rsidRDefault="003C3637" w:rsidP="00097B78">
      <w:pPr>
        <w:ind w:right="140" w:firstLineChars="2150" w:firstLine="4730"/>
        <w:jc w:val="left"/>
        <w:rPr>
          <w:sz w:val="22"/>
        </w:rPr>
      </w:pPr>
      <w:r w:rsidRPr="00097B78">
        <w:rPr>
          <w:rFonts w:hint="eastAsia"/>
          <w:sz w:val="22"/>
          <w:lang w:eastAsia="zh-CN"/>
        </w:rPr>
        <w:t>代表者職</w:t>
      </w:r>
      <w:r w:rsidR="00097B78">
        <w:rPr>
          <w:rFonts w:hint="eastAsia"/>
          <w:sz w:val="22"/>
        </w:rPr>
        <w:t xml:space="preserve"> </w:t>
      </w:r>
    </w:p>
    <w:p w14:paraId="276BBEDD" w14:textId="6A85E531" w:rsidR="003C3637" w:rsidRPr="00097B78" w:rsidRDefault="003C3637" w:rsidP="00097B78">
      <w:pPr>
        <w:ind w:right="140" w:firstLineChars="2150" w:firstLine="4730"/>
        <w:jc w:val="left"/>
        <w:rPr>
          <w:rFonts w:eastAsia="SimSun"/>
          <w:sz w:val="22"/>
          <w:lang w:eastAsia="zh-CN"/>
        </w:rPr>
      </w:pPr>
      <w:r w:rsidRPr="00097B78">
        <w:rPr>
          <w:rFonts w:hint="eastAsia"/>
          <w:sz w:val="22"/>
          <w:lang w:eastAsia="zh-CN"/>
        </w:rPr>
        <w:t>氏名</w:t>
      </w:r>
      <w:r w:rsidR="00097B78">
        <w:rPr>
          <w:rFonts w:hint="eastAsia"/>
          <w:sz w:val="22"/>
        </w:rPr>
        <w:t xml:space="preserve"> </w:t>
      </w:r>
      <w:r w:rsidR="00097B78">
        <w:rPr>
          <w:sz w:val="22"/>
        </w:rPr>
        <w:t xml:space="preserve">                        </w:t>
      </w:r>
      <w:r w:rsidRPr="00097B78">
        <w:rPr>
          <w:rFonts w:hint="eastAsia"/>
          <w:sz w:val="22"/>
          <w:lang w:eastAsia="zh-CN"/>
        </w:rPr>
        <w:t>印</w:t>
      </w:r>
    </w:p>
    <w:p w14:paraId="6B85DB5B" w14:textId="77777777" w:rsidR="00F81563" w:rsidRPr="00097B78" w:rsidRDefault="00F81563" w:rsidP="005444FA">
      <w:pPr>
        <w:ind w:right="840"/>
        <w:rPr>
          <w:sz w:val="22"/>
        </w:rPr>
      </w:pPr>
    </w:p>
    <w:tbl>
      <w:tblPr>
        <w:tblStyle w:val="a7"/>
        <w:tblW w:w="6248" w:type="dxa"/>
        <w:tblInd w:w="2649" w:type="dxa"/>
        <w:tblLayout w:type="fixed"/>
        <w:tblLook w:val="04A0" w:firstRow="1" w:lastRow="0" w:firstColumn="1" w:lastColumn="0" w:noHBand="0" w:noVBand="1"/>
      </w:tblPr>
      <w:tblGrid>
        <w:gridCol w:w="425"/>
        <w:gridCol w:w="425"/>
        <w:gridCol w:w="1429"/>
        <w:gridCol w:w="3969"/>
      </w:tblGrid>
      <w:tr w:rsidR="009F3E9E" w:rsidRPr="00097B78" w14:paraId="7EFE1F63" w14:textId="77777777" w:rsidTr="00AC45FA">
        <w:tc>
          <w:tcPr>
            <w:tcW w:w="425" w:type="dxa"/>
            <w:vMerge w:val="restart"/>
            <w:tcBorders>
              <w:right w:val="single" w:sz="4" w:space="0" w:color="auto"/>
            </w:tcBorders>
            <w:vAlign w:val="center"/>
          </w:tcPr>
          <w:p w14:paraId="093D1F4F" w14:textId="77777777" w:rsidR="009F3E9E" w:rsidRPr="00097B78" w:rsidRDefault="009F3E9E" w:rsidP="00F81563">
            <w:pPr>
              <w:ind w:right="840"/>
              <w:jc w:val="center"/>
              <w:rPr>
                <w:sz w:val="22"/>
              </w:rPr>
            </w:pPr>
            <w:r w:rsidRPr="00097B78">
              <w:rPr>
                <w:rFonts w:hint="eastAsia"/>
                <w:sz w:val="22"/>
              </w:rPr>
              <w:t>連絡先</w:t>
            </w:r>
          </w:p>
        </w:tc>
        <w:tc>
          <w:tcPr>
            <w:tcW w:w="1854" w:type="dxa"/>
            <w:gridSpan w:val="2"/>
            <w:tcBorders>
              <w:left w:val="single" w:sz="4" w:space="0" w:color="auto"/>
            </w:tcBorders>
          </w:tcPr>
          <w:p w14:paraId="08E6C6E2" w14:textId="77777777" w:rsidR="009F3E9E" w:rsidRPr="00097B78" w:rsidRDefault="009F3E9E" w:rsidP="00AC45FA">
            <w:pPr>
              <w:ind w:right="175"/>
              <w:rPr>
                <w:sz w:val="22"/>
              </w:rPr>
            </w:pPr>
            <w:r w:rsidRPr="00097B78">
              <w:rPr>
                <w:rFonts w:hint="eastAsia"/>
                <w:sz w:val="22"/>
              </w:rPr>
              <w:t>電話番号</w:t>
            </w:r>
          </w:p>
        </w:tc>
        <w:tc>
          <w:tcPr>
            <w:tcW w:w="3969" w:type="dxa"/>
          </w:tcPr>
          <w:p w14:paraId="186893E3" w14:textId="77777777" w:rsidR="009F3E9E" w:rsidRPr="00097B78" w:rsidRDefault="009F3E9E" w:rsidP="003C3637">
            <w:pPr>
              <w:ind w:right="840"/>
              <w:rPr>
                <w:sz w:val="22"/>
              </w:rPr>
            </w:pPr>
          </w:p>
        </w:tc>
      </w:tr>
      <w:tr w:rsidR="009F3E9E" w:rsidRPr="00097B78" w14:paraId="22A6748A" w14:textId="77777777" w:rsidTr="00AC45FA">
        <w:tc>
          <w:tcPr>
            <w:tcW w:w="425" w:type="dxa"/>
            <w:vMerge/>
            <w:tcBorders>
              <w:right w:val="single" w:sz="4" w:space="0" w:color="auto"/>
            </w:tcBorders>
          </w:tcPr>
          <w:p w14:paraId="76071472" w14:textId="77777777" w:rsidR="009F3E9E" w:rsidRPr="00097B78" w:rsidRDefault="009F3E9E" w:rsidP="003C3637">
            <w:pPr>
              <w:ind w:right="840"/>
              <w:rPr>
                <w:sz w:val="22"/>
              </w:rPr>
            </w:pPr>
          </w:p>
        </w:tc>
        <w:tc>
          <w:tcPr>
            <w:tcW w:w="1854" w:type="dxa"/>
            <w:gridSpan w:val="2"/>
            <w:tcBorders>
              <w:left w:val="single" w:sz="4" w:space="0" w:color="auto"/>
            </w:tcBorders>
          </w:tcPr>
          <w:p w14:paraId="08A84072" w14:textId="77777777" w:rsidR="009F3E9E" w:rsidRPr="00097B78" w:rsidRDefault="00F81563" w:rsidP="00AC45FA">
            <w:pPr>
              <w:ind w:right="175"/>
              <w:rPr>
                <w:rFonts w:asciiTheme="minorEastAsia" w:hAnsiTheme="minorEastAsia"/>
                <w:sz w:val="22"/>
              </w:rPr>
            </w:pPr>
            <w:r w:rsidRPr="00097B78">
              <w:rPr>
                <w:rFonts w:asciiTheme="minorEastAsia" w:hAnsiTheme="minorEastAsia" w:hint="eastAsia"/>
                <w:sz w:val="22"/>
              </w:rPr>
              <w:t>ＦＡＸ番号</w:t>
            </w:r>
          </w:p>
        </w:tc>
        <w:tc>
          <w:tcPr>
            <w:tcW w:w="3969" w:type="dxa"/>
          </w:tcPr>
          <w:p w14:paraId="39BCFF99" w14:textId="77777777" w:rsidR="009F3E9E" w:rsidRPr="00097B78" w:rsidRDefault="009F3E9E" w:rsidP="003C3637">
            <w:pPr>
              <w:ind w:right="840"/>
              <w:rPr>
                <w:sz w:val="22"/>
              </w:rPr>
            </w:pPr>
          </w:p>
        </w:tc>
      </w:tr>
      <w:tr w:rsidR="005A7AF8" w:rsidRPr="00097B78" w14:paraId="16E9135D" w14:textId="77777777" w:rsidTr="00AC45FA">
        <w:tc>
          <w:tcPr>
            <w:tcW w:w="425" w:type="dxa"/>
            <w:vMerge/>
            <w:tcBorders>
              <w:right w:val="single" w:sz="4" w:space="0" w:color="auto"/>
            </w:tcBorders>
          </w:tcPr>
          <w:p w14:paraId="66D19172" w14:textId="77777777" w:rsidR="009F3E9E" w:rsidRPr="00097B78" w:rsidRDefault="009F3E9E" w:rsidP="003C3637">
            <w:pPr>
              <w:ind w:right="840"/>
              <w:rPr>
                <w:sz w:val="22"/>
              </w:rPr>
            </w:pPr>
          </w:p>
        </w:tc>
        <w:tc>
          <w:tcPr>
            <w:tcW w:w="425" w:type="dxa"/>
            <w:vMerge w:val="restart"/>
            <w:tcBorders>
              <w:left w:val="single" w:sz="4" w:space="0" w:color="auto"/>
            </w:tcBorders>
            <w:vAlign w:val="center"/>
          </w:tcPr>
          <w:p w14:paraId="10C5AEEA" w14:textId="77777777" w:rsidR="009F3E9E" w:rsidRPr="00097B78" w:rsidRDefault="009F3E9E" w:rsidP="00F81563">
            <w:pPr>
              <w:ind w:right="840"/>
              <w:jc w:val="center"/>
              <w:rPr>
                <w:sz w:val="22"/>
              </w:rPr>
            </w:pPr>
            <w:r w:rsidRPr="00097B78">
              <w:rPr>
                <w:rFonts w:hint="eastAsia"/>
                <w:sz w:val="22"/>
              </w:rPr>
              <w:t>担当者</w:t>
            </w:r>
          </w:p>
        </w:tc>
        <w:tc>
          <w:tcPr>
            <w:tcW w:w="1429" w:type="dxa"/>
            <w:tcBorders>
              <w:left w:val="single" w:sz="4" w:space="0" w:color="auto"/>
            </w:tcBorders>
          </w:tcPr>
          <w:p w14:paraId="0AD3FB16" w14:textId="77777777" w:rsidR="009F3E9E" w:rsidRPr="00097B78" w:rsidRDefault="009F3E9E" w:rsidP="00AC45FA">
            <w:pPr>
              <w:ind w:right="175"/>
              <w:rPr>
                <w:sz w:val="22"/>
              </w:rPr>
            </w:pPr>
            <w:r w:rsidRPr="00097B78">
              <w:rPr>
                <w:rFonts w:hint="eastAsia"/>
                <w:sz w:val="22"/>
              </w:rPr>
              <w:t>所</w:t>
            </w:r>
            <w:r w:rsidR="00F81563" w:rsidRPr="00097B78">
              <w:rPr>
                <w:rFonts w:hint="eastAsia"/>
                <w:sz w:val="22"/>
              </w:rPr>
              <w:t xml:space="preserve">　</w:t>
            </w:r>
            <w:r w:rsidRPr="00097B78">
              <w:rPr>
                <w:rFonts w:hint="eastAsia"/>
                <w:sz w:val="22"/>
              </w:rPr>
              <w:t>属</w:t>
            </w:r>
          </w:p>
        </w:tc>
        <w:tc>
          <w:tcPr>
            <w:tcW w:w="3969" w:type="dxa"/>
          </w:tcPr>
          <w:p w14:paraId="015437B0" w14:textId="77777777" w:rsidR="009F3E9E" w:rsidRPr="00097B78" w:rsidRDefault="009F3E9E" w:rsidP="003C3637">
            <w:pPr>
              <w:ind w:right="840"/>
              <w:rPr>
                <w:sz w:val="22"/>
              </w:rPr>
            </w:pPr>
          </w:p>
        </w:tc>
      </w:tr>
      <w:tr w:rsidR="005A7AF8" w:rsidRPr="00097B78" w14:paraId="545F7C16" w14:textId="77777777" w:rsidTr="00AC45FA">
        <w:tc>
          <w:tcPr>
            <w:tcW w:w="425" w:type="dxa"/>
            <w:vMerge/>
            <w:tcBorders>
              <w:right w:val="single" w:sz="4" w:space="0" w:color="auto"/>
            </w:tcBorders>
          </w:tcPr>
          <w:p w14:paraId="069881A6" w14:textId="77777777" w:rsidR="009F3E9E" w:rsidRPr="00097B78" w:rsidRDefault="009F3E9E" w:rsidP="003C3637">
            <w:pPr>
              <w:ind w:right="840"/>
              <w:rPr>
                <w:sz w:val="22"/>
              </w:rPr>
            </w:pPr>
          </w:p>
        </w:tc>
        <w:tc>
          <w:tcPr>
            <w:tcW w:w="425" w:type="dxa"/>
            <w:vMerge/>
            <w:tcBorders>
              <w:left w:val="single" w:sz="4" w:space="0" w:color="auto"/>
            </w:tcBorders>
          </w:tcPr>
          <w:p w14:paraId="23B27863" w14:textId="77777777" w:rsidR="009F3E9E" w:rsidRPr="00097B78" w:rsidRDefault="009F3E9E" w:rsidP="003C3637">
            <w:pPr>
              <w:ind w:right="840"/>
              <w:rPr>
                <w:sz w:val="22"/>
              </w:rPr>
            </w:pPr>
          </w:p>
        </w:tc>
        <w:tc>
          <w:tcPr>
            <w:tcW w:w="1429" w:type="dxa"/>
            <w:tcBorders>
              <w:left w:val="single" w:sz="4" w:space="0" w:color="auto"/>
            </w:tcBorders>
          </w:tcPr>
          <w:p w14:paraId="10C13D34" w14:textId="77777777" w:rsidR="009F3E9E" w:rsidRPr="00097B78" w:rsidRDefault="009F3E9E" w:rsidP="00AC45FA">
            <w:pPr>
              <w:ind w:right="175"/>
              <w:rPr>
                <w:sz w:val="22"/>
              </w:rPr>
            </w:pPr>
            <w:r w:rsidRPr="00097B78">
              <w:rPr>
                <w:rFonts w:hint="eastAsia"/>
                <w:sz w:val="22"/>
              </w:rPr>
              <w:t>氏</w:t>
            </w:r>
            <w:r w:rsidR="00F81563" w:rsidRPr="00097B78">
              <w:rPr>
                <w:rFonts w:hint="eastAsia"/>
                <w:sz w:val="22"/>
              </w:rPr>
              <w:t xml:space="preserve">　</w:t>
            </w:r>
            <w:r w:rsidRPr="00097B78">
              <w:rPr>
                <w:rFonts w:hint="eastAsia"/>
                <w:sz w:val="22"/>
              </w:rPr>
              <w:t>名</w:t>
            </w:r>
          </w:p>
        </w:tc>
        <w:tc>
          <w:tcPr>
            <w:tcW w:w="3969" w:type="dxa"/>
          </w:tcPr>
          <w:p w14:paraId="6055BDCE" w14:textId="77777777" w:rsidR="009F3E9E" w:rsidRPr="00097B78" w:rsidRDefault="009F3E9E" w:rsidP="003C3637">
            <w:pPr>
              <w:ind w:right="840"/>
              <w:rPr>
                <w:sz w:val="22"/>
              </w:rPr>
            </w:pPr>
          </w:p>
        </w:tc>
      </w:tr>
      <w:tr w:rsidR="005A7AF8" w:rsidRPr="00097B78" w14:paraId="71BF8CE3" w14:textId="77777777" w:rsidTr="00AC45FA">
        <w:trPr>
          <w:trHeight w:val="489"/>
        </w:trPr>
        <w:tc>
          <w:tcPr>
            <w:tcW w:w="425" w:type="dxa"/>
            <w:vMerge/>
            <w:tcBorders>
              <w:right w:val="single" w:sz="4" w:space="0" w:color="auto"/>
            </w:tcBorders>
          </w:tcPr>
          <w:p w14:paraId="6E283DE4" w14:textId="77777777" w:rsidR="009F3E9E" w:rsidRPr="00097B78" w:rsidRDefault="009F3E9E" w:rsidP="003C3637">
            <w:pPr>
              <w:ind w:right="840"/>
              <w:rPr>
                <w:sz w:val="22"/>
              </w:rPr>
            </w:pPr>
          </w:p>
        </w:tc>
        <w:tc>
          <w:tcPr>
            <w:tcW w:w="425" w:type="dxa"/>
            <w:vMerge/>
            <w:tcBorders>
              <w:left w:val="single" w:sz="4" w:space="0" w:color="auto"/>
            </w:tcBorders>
          </w:tcPr>
          <w:p w14:paraId="18DB553B" w14:textId="77777777" w:rsidR="009F3E9E" w:rsidRPr="00097B78" w:rsidRDefault="009F3E9E" w:rsidP="003C3637">
            <w:pPr>
              <w:ind w:right="840"/>
              <w:rPr>
                <w:sz w:val="22"/>
              </w:rPr>
            </w:pPr>
          </w:p>
        </w:tc>
        <w:tc>
          <w:tcPr>
            <w:tcW w:w="1429" w:type="dxa"/>
            <w:tcBorders>
              <w:left w:val="single" w:sz="4" w:space="0" w:color="auto"/>
            </w:tcBorders>
          </w:tcPr>
          <w:p w14:paraId="31618696" w14:textId="77777777" w:rsidR="009F3E9E" w:rsidRPr="00097B78" w:rsidRDefault="009F3E9E" w:rsidP="00AC45FA">
            <w:pPr>
              <w:ind w:right="175"/>
              <w:rPr>
                <w:rFonts w:asciiTheme="minorEastAsia" w:hAnsiTheme="minorEastAsia"/>
                <w:sz w:val="22"/>
              </w:rPr>
            </w:pPr>
            <w:r w:rsidRPr="00097B78">
              <w:rPr>
                <w:rFonts w:asciiTheme="minorEastAsia" w:hAnsiTheme="minorEastAsia" w:hint="eastAsia"/>
                <w:sz w:val="22"/>
              </w:rPr>
              <w:t>E</w:t>
            </w:r>
            <w:r w:rsidR="00F81563" w:rsidRPr="00097B78">
              <w:rPr>
                <w:rFonts w:asciiTheme="minorEastAsia" w:hAnsiTheme="minorEastAsia" w:hint="eastAsia"/>
                <w:sz w:val="22"/>
              </w:rPr>
              <w:t>-</w:t>
            </w:r>
            <w:r w:rsidRPr="00097B78">
              <w:rPr>
                <w:rFonts w:asciiTheme="minorEastAsia" w:hAnsiTheme="minorEastAsia" w:hint="eastAsia"/>
                <w:sz w:val="22"/>
              </w:rPr>
              <w:t>mail</w:t>
            </w:r>
          </w:p>
        </w:tc>
        <w:tc>
          <w:tcPr>
            <w:tcW w:w="3969" w:type="dxa"/>
          </w:tcPr>
          <w:p w14:paraId="0574ED48" w14:textId="77777777" w:rsidR="009F3E9E" w:rsidRPr="00097B78" w:rsidRDefault="009F3E9E" w:rsidP="003C3637">
            <w:pPr>
              <w:ind w:right="840"/>
              <w:rPr>
                <w:sz w:val="22"/>
              </w:rPr>
            </w:pPr>
          </w:p>
        </w:tc>
      </w:tr>
    </w:tbl>
    <w:p w14:paraId="2493A649" w14:textId="77777777" w:rsidR="005444FA" w:rsidRPr="00097B78" w:rsidRDefault="005444FA" w:rsidP="003C3637">
      <w:pPr>
        <w:ind w:right="840"/>
        <w:rPr>
          <w:sz w:val="22"/>
        </w:rPr>
      </w:pPr>
    </w:p>
    <w:p w14:paraId="4F5F0267" w14:textId="77777777" w:rsidR="00F71E90" w:rsidRPr="00097B78" w:rsidRDefault="005444FA" w:rsidP="005444FA">
      <w:pPr>
        <w:ind w:firstLineChars="100" w:firstLine="220"/>
        <w:rPr>
          <w:sz w:val="22"/>
        </w:rPr>
      </w:pPr>
      <w:r w:rsidRPr="00097B78">
        <w:rPr>
          <w:rFonts w:hint="eastAsia"/>
          <w:sz w:val="22"/>
        </w:rPr>
        <w:t>標記</w:t>
      </w:r>
      <w:r w:rsidR="00EE47E6" w:rsidRPr="00097B78">
        <w:rPr>
          <w:rFonts w:hint="eastAsia"/>
          <w:sz w:val="22"/>
        </w:rPr>
        <w:t>プロポーザル</w:t>
      </w:r>
      <w:r w:rsidR="00E30386" w:rsidRPr="00097B78">
        <w:rPr>
          <w:rFonts w:hint="eastAsia"/>
          <w:sz w:val="22"/>
        </w:rPr>
        <w:t>に参加したいので、関係書類を添えて</w:t>
      </w:r>
      <w:r w:rsidR="005A7AF8" w:rsidRPr="00097B78">
        <w:rPr>
          <w:rFonts w:hint="eastAsia"/>
          <w:sz w:val="22"/>
        </w:rPr>
        <w:t>参加申込書を提出します。</w:t>
      </w:r>
    </w:p>
    <w:p w14:paraId="0AEC18FD" w14:textId="77777777" w:rsidR="00E22956" w:rsidRPr="00097B78" w:rsidRDefault="00F71E90" w:rsidP="00F81563">
      <w:pPr>
        <w:adjustRightInd w:val="0"/>
        <w:ind w:firstLineChars="100" w:firstLine="220"/>
        <w:jc w:val="left"/>
        <w:rPr>
          <w:sz w:val="22"/>
        </w:rPr>
      </w:pPr>
      <w:r w:rsidRPr="00097B78">
        <w:rPr>
          <w:rFonts w:hint="eastAsia"/>
          <w:sz w:val="22"/>
        </w:rPr>
        <w:t>なお、</w:t>
      </w:r>
      <w:r w:rsidR="00857096" w:rsidRPr="00097B78">
        <w:rPr>
          <w:rFonts w:hint="eastAsia"/>
          <w:sz w:val="22"/>
        </w:rPr>
        <w:t>プロポーザル参加資格を有し、欠格事項に該当しないこと、</w:t>
      </w:r>
      <w:r w:rsidRPr="00097B78">
        <w:rPr>
          <w:rFonts w:hint="eastAsia"/>
          <w:sz w:val="22"/>
        </w:rPr>
        <w:t>並びに参加申込書及び添付する関係書類の全ての記載事項は、事実と相違ないことを誓約します。</w:t>
      </w:r>
    </w:p>
    <w:p w14:paraId="4B8CC9FC" w14:textId="77777777" w:rsidR="00632FEF" w:rsidRPr="00097B78" w:rsidRDefault="00632FEF" w:rsidP="00F81563">
      <w:pPr>
        <w:adjustRightInd w:val="0"/>
        <w:jc w:val="left"/>
        <w:rPr>
          <w:sz w:val="22"/>
        </w:rPr>
      </w:pPr>
    </w:p>
    <w:p w14:paraId="732DB6B0" w14:textId="77777777" w:rsidR="005A5CD6" w:rsidRPr="00097B78" w:rsidRDefault="005A5CD6" w:rsidP="005A5CD6">
      <w:pPr>
        <w:rPr>
          <w:b/>
          <w:sz w:val="22"/>
          <w:bdr w:val="single" w:sz="4" w:space="0" w:color="auto"/>
        </w:rPr>
      </w:pPr>
      <w:r w:rsidRPr="00097B78">
        <w:rPr>
          <w:rFonts w:hint="eastAsia"/>
          <w:b/>
          <w:sz w:val="22"/>
          <w:bdr w:val="single" w:sz="4" w:space="0" w:color="auto"/>
        </w:rPr>
        <w:t>プロポーザル参加資格</w:t>
      </w:r>
    </w:p>
    <w:p w14:paraId="3B40E2B8" w14:textId="7FB28BF9" w:rsidR="00097B78" w:rsidRPr="00097B78" w:rsidRDefault="00097B78" w:rsidP="00372367">
      <w:pPr>
        <w:ind w:firstLineChars="100" w:firstLine="220"/>
        <w:rPr>
          <w:rFonts w:asciiTheme="minorEastAsia" w:hAnsiTheme="minorEastAsia"/>
          <w:sz w:val="22"/>
        </w:rPr>
      </w:pPr>
      <w:r w:rsidRPr="00097B78">
        <w:rPr>
          <w:rFonts w:asciiTheme="minorEastAsia" w:hAnsiTheme="minorEastAsia" w:hint="eastAsia"/>
          <w:sz w:val="22"/>
        </w:rPr>
        <w:t>次に掲げる要件のすべてに該当する事業者を対象とする。</w:t>
      </w:r>
    </w:p>
    <w:p w14:paraId="59A91D58" w14:textId="77777777" w:rsidR="00097B78" w:rsidRDefault="00097B78" w:rsidP="00097B78">
      <w:pPr>
        <w:pStyle w:val="a8"/>
        <w:numPr>
          <w:ilvl w:val="0"/>
          <w:numId w:val="3"/>
        </w:numPr>
        <w:ind w:leftChars="0"/>
        <w:rPr>
          <w:rFonts w:asciiTheme="minorEastAsia" w:hAnsiTheme="minorEastAsia"/>
          <w:sz w:val="22"/>
        </w:rPr>
      </w:pPr>
      <w:r w:rsidRPr="00097B78">
        <w:rPr>
          <w:rFonts w:asciiTheme="minorEastAsia" w:hAnsiTheme="minorEastAsia" w:hint="eastAsia"/>
          <w:sz w:val="22"/>
        </w:rPr>
        <w:t>東京電子自治体共同運営電子調達サービスにおける入札参加資格が大田</w:t>
      </w:r>
      <w:r>
        <w:rPr>
          <w:rFonts w:asciiTheme="minorEastAsia" w:hAnsiTheme="minorEastAsia" w:hint="eastAsia"/>
          <w:sz w:val="22"/>
        </w:rPr>
        <w:t>区に</w:t>
      </w:r>
      <w:r w:rsidRPr="00097B78">
        <w:rPr>
          <w:rFonts w:asciiTheme="minorEastAsia" w:hAnsiTheme="minorEastAsia" w:hint="eastAsia"/>
          <w:sz w:val="22"/>
        </w:rPr>
        <w:t>あ</w:t>
      </w:r>
    </w:p>
    <w:p w14:paraId="4A0A8D52" w14:textId="15397E25" w:rsidR="00097B78" w:rsidRPr="00097B78" w:rsidRDefault="00097B78" w:rsidP="00097B78">
      <w:pPr>
        <w:ind w:left="110" w:firstLineChars="150" w:firstLine="330"/>
        <w:rPr>
          <w:rFonts w:asciiTheme="minorEastAsia" w:hAnsiTheme="minorEastAsia"/>
          <w:sz w:val="22"/>
        </w:rPr>
      </w:pPr>
      <w:r w:rsidRPr="00097B78">
        <w:rPr>
          <w:rFonts w:asciiTheme="minorEastAsia" w:hAnsiTheme="minorEastAsia" w:hint="eastAsia"/>
          <w:sz w:val="22"/>
        </w:rPr>
        <w:t>ること。</w:t>
      </w:r>
    </w:p>
    <w:p w14:paraId="1E7CC650" w14:textId="6E4C7C72" w:rsidR="00097B78" w:rsidRDefault="00097B78" w:rsidP="00097B78">
      <w:pPr>
        <w:rPr>
          <w:rFonts w:asciiTheme="minorEastAsia" w:hAnsiTheme="minorEastAsia"/>
          <w:sz w:val="22"/>
        </w:rPr>
      </w:pPr>
      <w:r w:rsidRPr="00097B78">
        <w:rPr>
          <w:rFonts w:asciiTheme="minorEastAsia" w:hAnsiTheme="minorEastAsia" w:hint="eastAsia"/>
          <w:sz w:val="22"/>
        </w:rPr>
        <w:t>（２）共同企業体を</w:t>
      </w:r>
      <w:r w:rsidR="0018765A">
        <w:rPr>
          <w:rFonts w:asciiTheme="minorEastAsia" w:hAnsiTheme="minorEastAsia" w:hint="eastAsia"/>
          <w:sz w:val="22"/>
        </w:rPr>
        <w:t>構成</w:t>
      </w:r>
      <w:r w:rsidRPr="00097B78">
        <w:rPr>
          <w:rFonts w:asciiTheme="minorEastAsia" w:hAnsiTheme="minorEastAsia" w:hint="eastAsia"/>
          <w:sz w:val="22"/>
        </w:rPr>
        <w:t>することは不可とし、単体企業で参加申込書を提出することが</w:t>
      </w:r>
    </w:p>
    <w:p w14:paraId="4FF1061B" w14:textId="3F8457BF" w:rsidR="00097B78" w:rsidRPr="00097B78" w:rsidRDefault="00097B78" w:rsidP="00097B78">
      <w:pPr>
        <w:ind w:firstLineChars="200" w:firstLine="440"/>
        <w:rPr>
          <w:rFonts w:asciiTheme="minorEastAsia" w:hAnsiTheme="minorEastAsia"/>
          <w:sz w:val="22"/>
        </w:rPr>
      </w:pPr>
      <w:r w:rsidRPr="00097B78">
        <w:rPr>
          <w:rFonts w:asciiTheme="minorEastAsia" w:hAnsiTheme="minorEastAsia" w:hint="eastAsia"/>
          <w:sz w:val="22"/>
        </w:rPr>
        <w:t>可能であること。</w:t>
      </w:r>
    </w:p>
    <w:p w14:paraId="6C8413F2" w14:textId="77777777" w:rsidR="00097B78" w:rsidRPr="00097B78" w:rsidRDefault="00097B78" w:rsidP="00097B78">
      <w:pPr>
        <w:ind w:left="440" w:hangingChars="200" w:hanging="440"/>
        <w:rPr>
          <w:rFonts w:asciiTheme="minorEastAsia" w:hAnsiTheme="minorEastAsia"/>
          <w:sz w:val="22"/>
        </w:rPr>
      </w:pPr>
      <w:r w:rsidRPr="00097B78">
        <w:rPr>
          <w:rFonts w:asciiTheme="minorEastAsia" w:hAnsiTheme="minorEastAsia" w:hint="eastAsia"/>
          <w:sz w:val="22"/>
        </w:rPr>
        <w:t>（３）地方自治法施行令第167条の４第１項の規定により、大田区における一般競争入札等の参加を制限されていないこと。</w:t>
      </w:r>
    </w:p>
    <w:p w14:paraId="21FE1876" w14:textId="77777777" w:rsidR="00097B78" w:rsidRPr="00097B78" w:rsidRDefault="00097B78" w:rsidP="00097B78">
      <w:pPr>
        <w:ind w:left="440" w:hangingChars="200" w:hanging="440"/>
        <w:rPr>
          <w:rFonts w:asciiTheme="minorEastAsia" w:hAnsiTheme="minorEastAsia"/>
          <w:sz w:val="22"/>
        </w:rPr>
      </w:pPr>
      <w:r w:rsidRPr="00097B78">
        <w:rPr>
          <w:rFonts w:asciiTheme="minorEastAsia" w:hAnsiTheme="minorEastAsia" w:hint="eastAsia"/>
          <w:sz w:val="22"/>
        </w:rPr>
        <w:t>（４）このプロポーザル方式実施の告示の日から契約締結の日までのいずれの日においても、大田区競争入札参加資格者指名停止措置要綱に基づく指名停止等期間中でないこと。</w:t>
      </w:r>
    </w:p>
    <w:p w14:paraId="2BFD2FEC" w14:textId="77777777" w:rsidR="00097B78" w:rsidRPr="00097B78" w:rsidRDefault="00097B78" w:rsidP="00097B78">
      <w:pPr>
        <w:ind w:left="440" w:hangingChars="200" w:hanging="440"/>
        <w:rPr>
          <w:rFonts w:asciiTheme="minorEastAsia" w:hAnsiTheme="minorEastAsia"/>
          <w:sz w:val="22"/>
        </w:rPr>
      </w:pPr>
      <w:r w:rsidRPr="00097B78">
        <w:rPr>
          <w:rFonts w:asciiTheme="minorEastAsia" w:hAnsiTheme="minorEastAsia" w:hint="eastAsia"/>
          <w:sz w:val="22"/>
        </w:rPr>
        <w:t>（５）大田区契約関係暴力団等排除措置要綱に基づく排除期間中でないこと。</w:t>
      </w:r>
    </w:p>
    <w:p w14:paraId="2B244E65" w14:textId="77777777" w:rsidR="00097B78" w:rsidRPr="00097B78" w:rsidRDefault="00097B78" w:rsidP="00097B78">
      <w:pPr>
        <w:ind w:left="440" w:hangingChars="200" w:hanging="440"/>
        <w:rPr>
          <w:rFonts w:asciiTheme="minorEastAsia" w:hAnsiTheme="minorEastAsia"/>
          <w:sz w:val="22"/>
        </w:rPr>
      </w:pPr>
      <w:r w:rsidRPr="00097B78">
        <w:rPr>
          <w:rFonts w:asciiTheme="minorEastAsia" w:hAnsiTheme="minorEastAsia" w:hint="eastAsia"/>
          <w:sz w:val="22"/>
        </w:rPr>
        <w:t>（６）会社更生法、民事再生法等により、更生または再生手続開始がなされている者でないこと。</w:t>
      </w:r>
    </w:p>
    <w:p w14:paraId="2AE0547B" w14:textId="77777777" w:rsidR="00097B78" w:rsidRPr="00097B78" w:rsidRDefault="00097B78" w:rsidP="00097B78">
      <w:pPr>
        <w:ind w:left="440" w:hangingChars="200" w:hanging="440"/>
        <w:rPr>
          <w:rFonts w:asciiTheme="minorEastAsia" w:hAnsiTheme="minorEastAsia"/>
          <w:sz w:val="22"/>
        </w:rPr>
      </w:pPr>
      <w:r w:rsidRPr="00097B78">
        <w:rPr>
          <w:rFonts w:asciiTheme="minorEastAsia" w:hAnsiTheme="minorEastAsia" w:hint="eastAsia"/>
          <w:sz w:val="22"/>
        </w:rPr>
        <w:t>（７）法人税、法人事業税、消費税、地方消費税、所得税、個人事業税、特別区民税等を滞納していないこと。</w:t>
      </w:r>
    </w:p>
    <w:p w14:paraId="1598700E" w14:textId="580DBD8C" w:rsidR="00F81563" w:rsidRPr="00097B78" w:rsidRDefault="00F81563" w:rsidP="00097B78">
      <w:pPr>
        <w:spacing w:line="320" w:lineRule="exact"/>
        <w:ind w:firstLineChars="100" w:firstLine="220"/>
        <w:rPr>
          <w:rFonts w:ascii="ＭＳ 明朝" w:hAnsi="ＭＳ 明朝"/>
          <w:sz w:val="22"/>
        </w:rPr>
      </w:pPr>
    </w:p>
    <w:sectPr w:rsidR="00F81563" w:rsidRPr="00097B78" w:rsidSect="00632FEF">
      <w:headerReference w:type="default" r:id="rId8"/>
      <w:pgSz w:w="11906" w:h="16838"/>
      <w:pgMar w:top="1418" w:right="1701" w:bottom="567"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B7FF1" w14:textId="77777777" w:rsidR="00E063ED" w:rsidRDefault="00E063ED" w:rsidP="00E063ED">
      <w:r>
        <w:separator/>
      </w:r>
    </w:p>
  </w:endnote>
  <w:endnote w:type="continuationSeparator" w:id="0">
    <w:p w14:paraId="6CED3FE2" w14:textId="77777777" w:rsidR="00E063ED" w:rsidRDefault="00E063ED" w:rsidP="00E0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EFCE8" w14:textId="77777777" w:rsidR="00E063ED" w:rsidRDefault="00E063ED" w:rsidP="00E063ED">
      <w:r>
        <w:separator/>
      </w:r>
    </w:p>
  </w:footnote>
  <w:footnote w:type="continuationSeparator" w:id="0">
    <w:p w14:paraId="58123B76" w14:textId="77777777" w:rsidR="00E063ED" w:rsidRDefault="00E063ED" w:rsidP="00E06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D1B77" w14:textId="77777777" w:rsidR="00174F81" w:rsidRDefault="00F81563" w:rsidP="00F81563">
    <w:pPr>
      <w:pStyle w:val="a3"/>
      <w:wordWrap w:val="0"/>
      <w:jc w:val="right"/>
    </w:pPr>
    <w:r>
      <w:rPr>
        <w:rFonts w:hint="eastAsia"/>
      </w:rPr>
      <w:t xml:space="preserve">様式　</w:t>
    </w:r>
    <w:r w:rsidR="00603FFD">
      <w:rPr>
        <w:rFonts w:hint="eastAsia"/>
      </w:rPr>
      <w:t>２</w:t>
    </w:r>
  </w:p>
  <w:p w14:paraId="20835DED" w14:textId="77777777" w:rsidR="00174F81" w:rsidRDefault="00174F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065EF"/>
    <w:multiLevelType w:val="hybridMultilevel"/>
    <w:tmpl w:val="17DCA72A"/>
    <w:lvl w:ilvl="0" w:tplc="31469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965BF"/>
    <w:multiLevelType w:val="hybridMultilevel"/>
    <w:tmpl w:val="B36240FE"/>
    <w:lvl w:ilvl="0" w:tplc="E9C01BD8">
      <w:start w:val="1"/>
      <w:numFmt w:val="decimalFullWidth"/>
      <w:lvlText w:val="(%1)"/>
      <w:lvlJc w:val="left"/>
      <w:pPr>
        <w:ind w:left="665" w:hanging="555"/>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2" w15:restartNumberingAfterBreak="0">
    <w:nsid w:val="5CB01F27"/>
    <w:multiLevelType w:val="hybridMultilevel"/>
    <w:tmpl w:val="17DCA72A"/>
    <w:lvl w:ilvl="0" w:tplc="31469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559507">
    <w:abstractNumId w:val="0"/>
  </w:num>
  <w:num w:numId="2" w16cid:durableId="921255512">
    <w:abstractNumId w:val="2"/>
  </w:num>
  <w:num w:numId="3" w16cid:durableId="1904564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bordersDoNotSurroundHeader/>
  <w:bordersDoNotSurroundFooter/>
  <w:proofState w:spelling="clean" w:grammar="dirty"/>
  <w:defaultTabStop w:val="840"/>
  <w:drawingGridHorizontalSpacing w:val="210"/>
  <w:drawingGridVerticalSpacing w:val="3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01"/>
    <w:rsid w:val="000027A7"/>
    <w:rsid w:val="00040F2C"/>
    <w:rsid w:val="00045EB7"/>
    <w:rsid w:val="00054243"/>
    <w:rsid w:val="0007784F"/>
    <w:rsid w:val="00087D07"/>
    <w:rsid w:val="00097B78"/>
    <w:rsid w:val="000C63B2"/>
    <w:rsid w:val="001437B9"/>
    <w:rsid w:val="00172A90"/>
    <w:rsid w:val="00174F81"/>
    <w:rsid w:val="001841AE"/>
    <w:rsid w:val="0018765A"/>
    <w:rsid w:val="001B68A0"/>
    <w:rsid w:val="001F192B"/>
    <w:rsid w:val="00295781"/>
    <w:rsid w:val="00372367"/>
    <w:rsid w:val="003C3637"/>
    <w:rsid w:val="003F04A1"/>
    <w:rsid w:val="00476840"/>
    <w:rsid w:val="0049093E"/>
    <w:rsid w:val="004B15B9"/>
    <w:rsid w:val="004D72C9"/>
    <w:rsid w:val="004F4827"/>
    <w:rsid w:val="005444FA"/>
    <w:rsid w:val="005805EC"/>
    <w:rsid w:val="005915CE"/>
    <w:rsid w:val="005A5CD6"/>
    <w:rsid w:val="005A7AF8"/>
    <w:rsid w:val="00603FFD"/>
    <w:rsid w:val="00632FEF"/>
    <w:rsid w:val="00797161"/>
    <w:rsid w:val="007A41BE"/>
    <w:rsid w:val="00826416"/>
    <w:rsid w:val="0084005A"/>
    <w:rsid w:val="00857096"/>
    <w:rsid w:val="008E5AD8"/>
    <w:rsid w:val="00937A47"/>
    <w:rsid w:val="00986B01"/>
    <w:rsid w:val="009B3171"/>
    <w:rsid w:val="009F3E9E"/>
    <w:rsid w:val="00A14629"/>
    <w:rsid w:val="00A3116E"/>
    <w:rsid w:val="00AC45FA"/>
    <w:rsid w:val="00AD25E4"/>
    <w:rsid w:val="00B51474"/>
    <w:rsid w:val="00B55C57"/>
    <w:rsid w:val="00BC7D02"/>
    <w:rsid w:val="00BE69FD"/>
    <w:rsid w:val="00BE7CC9"/>
    <w:rsid w:val="00BF1668"/>
    <w:rsid w:val="00D1064A"/>
    <w:rsid w:val="00D765EB"/>
    <w:rsid w:val="00E063ED"/>
    <w:rsid w:val="00E15335"/>
    <w:rsid w:val="00E22956"/>
    <w:rsid w:val="00E267CF"/>
    <w:rsid w:val="00E30386"/>
    <w:rsid w:val="00E36DB4"/>
    <w:rsid w:val="00E66E77"/>
    <w:rsid w:val="00EE47E6"/>
    <w:rsid w:val="00F71E90"/>
    <w:rsid w:val="00F7630B"/>
    <w:rsid w:val="00F81563"/>
    <w:rsid w:val="00F82732"/>
    <w:rsid w:val="00FA6543"/>
    <w:rsid w:val="00FB09A8"/>
    <w:rsid w:val="00FC5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E9017"/>
  <w15:docId w15:val="{B8B80964-4F0A-4798-B630-A3CD904E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ED"/>
    <w:pPr>
      <w:tabs>
        <w:tab w:val="center" w:pos="4252"/>
        <w:tab w:val="right" w:pos="8504"/>
      </w:tabs>
      <w:snapToGrid w:val="0"/>
    </w:pPr>
  </w:style>
  <w:style w:type="character" w:customStyle="1" w:styleId="a4">
    <w:name w:val="ヘッダー (文字)"/>
    <w:basedOn w:val="a0"/>
    <w:link w:val="a3"/>
    <w:uiPriority w:val="99"/>
    <w:rsid w:val="00E063ED"/>
  </w:style>
  <w:style w:type="paragraph" w:styleId="a5">
    <w:name w:val="footer"/>
    <w:basedOn w:val="a"/>
    <w:link w:val="a6"/>
    <w:uiPriority w:val="99"/>
    <w:unhideWhenUsed/>
    <w:rsid w:val="00E063ED"/>
    <w:pPr>
      <w:tabs>
        <w:tab w:val="center" w:pos="4252"/>
        <w:tab w:val="right" w:pos="8504"/>
      </w:tabs>
      <w:snapToGrid w:val="0"/>
    </w:pPr>
  </w:style>
  <w:style w:type="character" w:customStyle="1" w:styleId="a6">
    <w:name w:val="フッター (文字)"/>
    <w:basedOn w:val="a0"/>
    <w:link w:val="a5"/>
    <w:uiPriority w:val="99"/>
    <w:rsid w:val="00E063ED"/>
  </w:style>
  <w:style w:type="table" w:styleId="a7">
    <w:name w:val="Table Grid"/>
    <w:basedOn w:val="a1"/>
    <w:uiPriority w:val="59"/>
    <w:rsid w:val="003C3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2956"/>
    <w:pPr>
      <w:ind w:leftChars="400" w:left="840"/>
    </w:pPr>
  </w:style>
  <w:style w:type="paragraph" w:styleId="a9">
    <w:name w:val="Balloon Text"/>
    <w:basedOn w:val="a"/>
    <w:link w:val="aa"/>
    <w:uiPriority w:val="99"/>
    <w:semiHidden/>
    <w:unhideWhenUsed/>
    <w:rsid w:val="00174F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4F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4283C-4834-42C8-BB73-7CCD8A32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102</Words>
  <Characters>583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2018-02-09T06:42:00Z</cp:lastPrinted>
  <dcterms:created xsi:type="dcterms:W3CDTF">2021-01-21T02:43:00Z</dcterms:created>
  <dcterms:modified xsi:type="dcterms:W3CDTF">2025-03-06T04:31:00Z</dcterms:modified>
</cp:coreProperties>
</file>