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39A4" w14:textId="60BA14E1" w:rsidR="00D1280C" w:rsidRDefault="00436F3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第１号様式(第５条関係)</w:t>
      </w:r>
    </w:p>
    <w:p w14:paraId="00DA5773" w14:textId="0B424A08" w:rsidR="00436F35" w:rsidRDefault="00436F35" w:rsidP="00436F3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14:paraId="0F673CC8" w14:textId="77777777" w:rsidR="00767120" w:rsidRDefault="00767120" w:rsidP="00436F3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E3958E8" w14:textId="63904C23" w:rsidR="00436F35" w:rsidRDefault="00436F3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　大　田　区　長</w:t>
      </w:r>
    </w:p>
    <w:p w14:paraId="09D7911E" w14:textId="77777777" w:rsidR="00767120" w:rsidRDefault="00767120">
      <w:pPr>
        <w:rPr>
          <w:rFonts w:ascii="ＭＳ Ｐ明朝" w:eastAsia="ＭＳ Ｐ明朝" w:hAnsi="ＭＳ Ｐ明朝"/>
          <w:sz w:val="24"/>
          <w:szCs w:val="24"/>
        </w:rPr>
      </w:pPr>
    </w:p>
    <w:p w14:paraId="50962243" w14:textId="76CB1450" w:rsidR="00436F35" w:rsidRDefault="00436F35" w:rsidP="00436F35">
      <w:pPr>
        <w:ind w:firstLineChars="1650" w:firstLine="394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　　請　　者</w:t>
      </w:r>
    </w:p>
    <w:p w14:paraId="48657A13" w14:textId="53429751" w:rsidR="00436F35" w:rsidRDefault="00436F35" w:rsidP="00436F35">
      <w:pPr>
        <w:ind w:firstLineChars="1650" w:firstLine="394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（所 在 地）</w:t>
      </w:r>
    </w:p>
    <w:p w14:paraId="39F4E553" w14:textId="2191A791" w:rsidR="00436F35" w:rsidRDefault="00436F35" w:rsidP="00436F35">
      <w:pPr>
        <w:ind w:firstLineChars="1650" w:firstLine="394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（会社・団体名）</w:t>
      </w:r>
    </w:p>
    <w:p w14:paraId="17639E40" w14:textId="121681BF" w:rsidR="00436F35" w:rsidRDefault="00436F35" w:rsidP="00436F35">
      <w:pPr>
        <w:ind w:firstLineChars="1650" w:firstLine="394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(代表者名)</w:t>
      </w:r>
    </w:p>
    <w:p w14:paraId="6E8CD031" w14:textId="77777777" w:rsidR="00436F35" w:rsidRDefault="00436F35" w:rsidP="00436F35">
      <w:pPr>
        <w:rPr>
          <w:rFonts w:ascii="ＭＳ Ｐ明朝" w:eastAsia="ＭＳ Ｐ明朝" w:hAnsi="ＭＳ Ｐ明朝"/>
          <w:sz w:val="24"/>
          <w:szCs w:val="24"/>
        </w:rPr>
      </w:pPr>
    </w:p>
    <w:p w14:paraId="6405B522" w14:textId="2F255958" w:rsidR="00436F35" w:rsidRDefault="006B16B8" w:rsidP="00436F35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大田区総合体育館</w:t>
      </w:r>
      <w:r w:rsidR="00436F35" w:rsidRPr="00436F35">
        <w:rPr>
          <w:rFonts w:ascii="ＭＳ Ｐ明朝" w:eastAsia="ＭＳ Ｐ明朝" w:hAnsi="ＭＳ Ｐ明朝" w:hint="eastAsia"/>
          <w:b/>
          <w:bCs/>
          <w:sz w:val="24"/>
          <w:szCs w:val="24"/>
        </w:rPr>
        <w:t>ネーミングライツ事業応募申請書</w:t>
      </w:r>
    </w:p>
    <w:p w14:paraId="670017BB" w14:textId="77777777" w:rsidR="00436F35" w:rsidRDefault="00436F35" w:rsidP="00436F35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3E56733" w14:textId="78D8D706" w:rsidR="00436F35" w:rsidRDefault="00436F35" w:rsidP="00436F3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1932C6" w:rsidRPr="004953CF">
        <w:rPr>
          <w:rFonts w:ascii="ＭＳ Ｐ明朝" w:eastAsia="ＭＳ Ｐ明朝" w:hAnsi="ＭＳ Ｐ明朝" w:hint="eastAsia"/>
          <w:sz w:val="24"/>
          <w:szCs w:val="24"/>
        </w:rPr>
        <w:t>大田区総合体育館</w:t>
      </w:r>
      <w:r w:rsidR="00AF0A46" w:rsidRPr="004953CF">
        <w:rPr>
          <w:rFonts w:ascii="ＭＳ Ｐ明朝" w:eastAsia="ＭＳ Ｐ明朝" w:hAnsi="ＭＳ Ｐ明朝" w:hint="eastAsia"/>
          <w:sz w:val="24"/>
          <w:szCs w:val="24"/>
        </w:rPr>
        <w:t>における</w:t>
      </w:r>
      <w:r w:rsidRPr="004953CF">
        <w:rPr>
          <w:rFonts w:ascii="ＭＳ Ｐ明朝" w:eastAsia="ＭＳ Ｐ明朝" w:hAnsi="ＭＳ Ｐ明朝" w:hint="eastAsia"/>
          <w:sz w:val="24"/>
          <w:szCs w:val="24"/>
        </w:rPr>
        <w:t>ネーミングライツ</w:t>
      </w:r>
      <w:r w:rsidR="00AF0A46" w:rsidRPr="004953CF">
        <w:rPr>
          <w:rFonts w:ascii="ＭＳ Ｐ明朝" w:eastAsia="ＭＳ Ｐ明朝" w:hAnsi="ＭＳ Ｐ明朝" w:hint="eastAsia"/>
          <w:sz w:val="24"/>
          <w:szCs w:val="24"/>
        </w:rPr>
        <w:t>事業の</w:t>
      </w:r>
      <w:r w:rsidRPr="004953CF">
        <w:rPr>
          <w:rFonts w:ascii="ＭＳ Ｐ明朝" w:eastAsia="ＭＳ Ｐ明朝" w:hAnsi="ＭＳ Ｐ明朝" w:hint="eastAsia"/>
          <w:sz w:val="24"/>
          <w:szCs w:val="24"/>
        </w:rPr>
        <w:t>導入に関する要綱</w:t>
      </w:r>
      <w:r w:rsidRPr="00436F35">
        <w:rPr>
          <w:rFonts w:ascii="ＭＳ Ｐ明朝" w:eastAsia="ＭＳ Ｐ明朝" w:hAnsi="ＭＳ Ｐ明朝" w:hint="eastAsia"/>
          <w:sz w:val="24"/>
          <w:szCs w:val="24"/>
        </w:rPr>
        <w:t>第５条の規定により、関係書類を添えて、次のとおりネーミングライツ事業に応募します。</w:t>
      </w:r>
    </w:p>
    <w:p w14:paraId="11773229" w14:textId="27A61886" w:rsidR="00436F35" w:rsidRDefault="00436F35" w:rsidP="00436F3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また、提出書類の内容が事実と相違のないこと及び募集要項の応募資格</w:t>
      </w:r>
      <w:r w:rsidR="00A418CB">
        <w:rPr>
          <w:rFonts w:ascii="ＭＳ Ｐ明朝" w:eastAsia="ＭＳ Ｐ明朝" w:hAnsi="ＭＳ Ｐ明朝" w:hint="eastAsia"/>
          <w:sz w:val="24"/>
          <w:szCs w:val="24"/>
        </w:rPr>
        <w:t>を満たしていることを誓約いたします。</w:t>
      </w:r>
    </w:p>
    <w:p w14:paraId="7EFCD6FB" w14:textId="77777777" w:rsidR="00A418CB" w:rsidRDefault="00A418CB" w:rsidP="00436F35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6274"/>
      </w:tblGrid>
      <w:tr w:rsidR="00A418CB" w14:paraId="3AAA5779" w14:textId="77777777" w:rsidTr="00A418CB">
        <w:tc>
          <w:tcPr>
            <w:tcW w:w="2503" w:type="dxa"/>
          </w:tcPr>
          <w:p w14:paraId="068ECFA6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E0D52C0" w14:textId="4F0B7B8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愛　　　　称　(案)</w:t>
            </w:r>
          </w:p>
          <w:p w14:paraId="3185EDD6" w14:textId="08BB424B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74" w:type="dxa"/>
          </w:tcPr>
          <w:p w14:paraId="7A0205ED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418CB" w14:paraId="584123FC" w14:textId="77777777" w:rsidTr="00A418CB">
        <w:tc>
          <w:tcPr>
            <w:tcW w:w="2503" w:type="dxa"/>
          </w:tcPr>
          <w:p w14:paraId="13572428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B09943" w14:textId="1112CEDA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愛　称　の　理　由</w:t>
            </w:r>
          </w:p>
          <w:p w14:paraId="33EA98E5" w14:textId="739649AB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74" w:type="dxa"/>
          </w:tcPr>
          <w:p w14:paraId="49F85E29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418CB" w14:paraId="6A1EB13E" w14:textId="77777777" w:rsidTr="00A418CB">
        <w:tc>
          <w:tcPr>
            <w:tcW w:w="2503" w:type="dxa"/>
          </w:tcPr>
          <w:p w14:paraId="2DBAB08E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9DBB8CD" w14:textId="715D7431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契　約　期　間</w:t>
            </w:r>
          </w:p>
          <w:p w14:paraId="560E5343" w14:textId="15F8B9A5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74" w:type="dxa"/>
          </w:tcPr>
          <w:p w14:paraId="1001F5E6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</w:p>
          <w:p w14:paraId="7E9D0D93" w14:textId="0D810892" w:rsidR="00A418CB" w:rsidRDefault="00244F56" w:rsidP="00244F56">
            <w:pPr>
              <w:ind w:firstLineChars="200" w:firstLine="47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6136CC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  <w:r w:rsidR="00A418CB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="00A418CB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="00A418C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日　から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令和12</w:t>
            </w:r>
            <w:r w:rsidR="00A418CB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6136CC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="00A418CB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31</w:t>
            </w:r>
            <w:r w:rsidR="00A418CB">
              <w:rPr>
                <w:rFonts w:ascii="ＭＳ Ｐ明朝" w:eastAsia="ＭＳ Ｐ明朝" w:hAnsi="ＭＳ Ｐ明朝" w:hint="eastAsia"/>
                <w:sz w:val="24"/>
                <w:szCs w:val="24"/>
              </w:rPr>
              <w:t>日まで</w:t>
            </w:r>
          </w:p>
        </w:tc>
      </w:tr>
      <w:tr w:rsidR="00A418CB" w14:paraId="2B71B0D8" w14:textId="77777777" w:rsidTr="00767120">
        <w:tc>
          <w:tcPr>
            <w:tcW w:w="2503" w:type="dxa"/>
            <w:vMerge w:val="restart"/>
            <w:vAlign w:val="center"/>
          </w:tcPr>
          <w:p w14:paraId="16C995A1" w14:textId="77777777" w:rsidR="00C31A0F" w:rsidRDefault="00C31A0F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FA0A2C" w14:textId="12D52A6F" w:rsidR="00A418CB" w:rsidRDefault="00A418CB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ネーミングライツ料</w:t>
            </w:r>
          </w:p>
          <w:p w14:paraId="09477F7D" w14:textId="5719C631" w:rsidR="00A418CB" w:rsidRDefault="00A418CB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8286A5" w14:textId="3CFE44BF" w:rsidR="00A418CB" w:rsidRDefault="00A418CB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74" w:type="dxa"/>
          </w:tcPr>
          <w:p w14:paraId="6BA593D0" w14:textId="77777777" w:rsidR="00A418CB" w:rsidRDefault="00A418CB" w:rsidP="00A418CB">
            <w:pPr>
              <w:ind w:firstLineChars="1500" w:firstLine="358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7429BA" w14:textId="4A2490AB" w:rsidR="00A418CB" w:rsidRDefault="00A418CB" w:rsidP="00A418CB">
            <w:pPr>
              <w:ind w:firstLineChars="1500" w:firstLine="358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 (年額／税込)</w:t>
            </w:r>
          </w:p>
        </w:tc>
      </w:tr>
      <w:tr w:rsidR="00A418CB" w14:paraId="1B076D89" w14:textId="77777777" w:rsidTr="00A418CB">
        <w:tc>
          <w:tcPr>
            <w:tcW w:w="2503" w:type="dxa"/>
            <w:vMerge/>
          </w:tcPr>
          <w:p w14:paraId="439A1401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74" w:type="dxa"/>
          </w:tcPr>
          <w:p w14:paraId="1506DDCB" w14:textId="77777777" w:rsidR="00A418CB" w:rsidRDefault="00A418CB" w:rsidP="00A418CB">
            <w:pPr>
              <w:ind w:firstLineChars="1500" w:firstLine="358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8FE336C" w14:textId="5171C7B2" w:rsidR="00A418CB" w:rsidRDefault="00A418CB" w:rsidP="00A418CB">
            <w:pPr>
              <w:ind w:firstLineChars="1500" w:firstLine="358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 (総額／税込)</w:t>
            </w:r>
          </w:p>
        </w:tc>
      </w:tr>
      <w:tr w:rsidR="00A418CB" w14:paraId="791E767E" w14:textId="77777777" w:rsidTr="00767120">
        <w:tc>
          <w:tcPr>
            <w:tcW w:w="2503" w:type="dxa"/>
            <w:vAlign w:val="center"/>
          </w:tcPr>
          <w:p w14:paraId="26911D78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2DBB2A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77F9F1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883EB8" w14:textId="2A95D34C" w:rsidR="00A418CB" w:rsidRDefault="00A418CB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</w:t>
            </w:r>
            <w:r w:rsidR="007671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募</w:t>
            </w:r>
            <w:r w:rsidR="007671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7671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動</w:t>
            </w:r>
            <w:r w:rsidR="007671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機</w:t>
            </w:r>
          </w:p>
          <w:p w14:paraId="7687E8FA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4F4368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01D632" w14:textId="6E174EDE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74" w:type="dxa"/>
          </w:tcPr>
          <w:p w14:paraId="6C830332" w14:textId="77777777" w:rsidR="00A418CB" w:rsidRDefault="00A418CB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805E2" w14:paraId="0B4CA1BF" w14:textId="77777777" w:rsidTr="00767120">
        <w:tc>
          <w:tcPr>
            <w:tcW w:w="2503" w:type="dxa"/>
            <w:vAlign w:val="center"/>
          </w:tcPr>
          <w:p w14:paraId="1378D574" w14:textId="77777777" w:rsidR="00F805E2" w:rsidRDefault="00F805E2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3374EC" w14:textId="3219665D" w:rsidR="00F805E2" w:rsidRDefault="00F805E2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05E2">
              <w:rPr>
                <w:rFonts w:ascii="ＭＳ Ｐ明朝" w:eastAsia="ＭＳ Ｐ明朝" w:hAnsi="ＭＳ Ｐ明朝" w:hint="eastAsia"/>
                <w:sz w:val="24"/>
                <w:szCs w:val="24"/>
              </w:rPr>
              <w:t>ネーミング掲載箇所</w:t>
            </w:r>
          </w:p>
          <w:p w14:paraId="33102D50" w14:textId="57BBA846" w:rsidR="00F805E2" w:rsidRPr="00F805E2" w:rsidRDefault="00F805E2" w:rsidP="00F805E2">
            <w:pPr>
              <w:ind w:firstLineChars="300" w:firstLine="71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05E2">
              <w:rPr>
                <w:rFonts w:ascii="ＭＳ Ｐ明朝" w:eastAsia="ＭＳ Ｐ明朝" w:hAnsi="ＭＳ Ｐ明朝" w:hint="eastAsia"/>
                <w:sz w:val="24"/>
                <w:szCs w:val="24"/>
              </w:rPr>
              <w:t>（案）</w:t>
            </w:r>
          </w:p>
          <w:p w14:paraId="456CC312" w14:textId="77777777" w:rsidR="00F805E2" w:rsidRDefault="00F805E2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74" w:type="dxa"/>
          </w:tcPr>
          <w:p w14:paraId="78846CBE" w14:textId="77777777" w:rsidR="00F805E2" w:rsidRDefault="00F805E2" w:rsidP="00436F3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54442E0" w14:textId="663A3080" w:rsidR="00767120" w:rsidRDefault="00767120" w:rsidP="0076712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第１号様式 (裏)</w:t>
      </w:r>
    </w:p>
    <w:p w14:paraId="43A16A06" w14:textId="77777777" w:rsidR="00767120" w:rsidRDefault="00767120" w:rsidP="0076712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1672"/>
        <w:gridCol w:w="5856"/>
      </w:tblGrid>
      <w:tr w:rsidR="00767120" w14:paraId="23354708" w14:textId="77777777" w:rsidTr="00767120">
        <w:tc>
          <w:tcPr>
            <w:tcW w:w="1249" w:type="dxa"/>
            <w:vMerge w:val="restart"/>
          </w:tcPr>
          <w:p w14:paraId="2A2A15F7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D108F3" w14:textId="2E2DB29E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  <w:p w14:paraId="47C7716C" w14:textId="2EB34368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1672" w:type="dxa"/>
          </w:tcPr>
          <w:p w14:paraId="099D353D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948A2F8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部　　　　署</w:t>
            </w:r>
          </w:p>
          <w:p w14:paraId="49571B65" w14:textId="21E92E2D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56" w:type="dxa"/>
          </w:tcPr>
          <w:p w14:paraId="2DC2BF65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67120" w14:paraId="55E3EB24" w14:textId="77777777" w:rsidTr="00767120">
        <w:tc>
          <w:tcPr>
            <w:tcW w:w="1249" w:type="dxa"/>
            <w:vMerge/>
          </w:tcPr>
          <w:p w14:paraId="4DF2C05E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2FE4E04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A8B781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役職・氏名</w:t>
            </w:r>
          </w:p>
          <w:p w14:paraId="74CAB468" w14:textId="52A0EF04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56" w:type="dxa"/>
          </w:tcPr>
          <w:p w14:paraId="1F77E6F4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67120" w14:paraId="3175E870" w14:textId="77777777" w:rsidTr="00767120">
        <w:tc>
          <w:tcPr>
            <w:tcW w:w="1249" w:type="dxa"/>
            <w:vMerge/>
          </w:tcPr>
          <w:p w14:paraId="23C0AF61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3214D3E9" w14:textId="581DCE99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 話 番 号</w:t>
            </w:r>
          </w:p>
        </w:tc>
        <w:tc>
          <w:tcPr>
            <w:tcW w:w="5856" w:type="dxa"/>
          </w:tcPr>
          <w:p w14:paraId="2D2AFB7B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1269E8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67120" w14:paraId="233D09C5" w14:textId="77777777" w:rsidTr="00767120">
        <w:tc>
          <w:tcPr>
            <w:tcW w:w="1249" w:type="dxa"/>
            <w:vMerge/>
          </w:tcPr>
          <w:p w14:paraId="1362CD88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073A0C3" w14:textId="64FE616B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E・mail</w:t>
            </w:r>
          </w:p>
        </w:tc>
        <w:tc>
          <w:tcPr>
            <w:tcW w:w="5856" w:type="dxa"/>
          </w:tcPr>
          <w:p w14:paraId="37B44D57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EB482E" w14:textId="77777777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67120" w14:paraId="6486FA71" w14:textId="77777777" w:rsidTr="00767120">
        <w:tc>
          <w:tcPr>
            <w:tcW w:w="2921" w:type="dxa"/>
            <w:gridSpan w:val="2"/>
            <w:vAlign w:val="center"/>
          </w:tcPr>
          <w:p w14:paraId="3057F311" w14:textId="11F3EAAA" w:rsidR="00767120" w:rsidRDefault="00767120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5856" w:type="dxa"/>
            <w:vAlign w:val="center"/>
          </w:tcPr>
          <w:p w14:paraId="1730362D" w14:textId="77777777" w:rsidR="001B5555" w:rsidRDefault="001B5555" w:rsidP="0076712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763156" w14:textId="563054C0" w:rsidR="00767120" w:rsidRDefault="00767120" w:rsidP="0076712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7120">
              <w:rPr>
                <w:rFonts w:ascii="ＭＳ Ｐ明朝" w:eastAsia="ＭＳ Ｐ明朝" w:hAnsi="ＭＳ Ｐ明朝" w:hint="eastAsia"/>
                <w:sz w:val="20"/>
                <w:szCs w:val="20"/>
              </w:rPr>
              <w:t>選定の参考にしますので、貴社のPR事項をぜひご記入ください。</w:t>
            </w:r>
          </w:p>
          <w:p w14:paraId="39148D8C" w14:textId="557E26C4" w:rsidR="00767120" w:rsidRPr="00767120" w:rsidRDefault="00767120" w:rsidP="0076712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67120" w14:paraId="39814D14" w14:textId="77777777" w:rsidTr="0079203F">
        <w:tc>
          <w:tcPr>
            <w:tcW w:w="8777" w:type="dxa"/>
            <w:gridSpan w:val="3"/>
          </w:tcPr>
          <w:p w14:paraId="69C68E51" w14:textId="1861E6C7" w:rsidR="00767120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(例)</w:t>
            </w:r>
          </w:p>
          <w:p w14:paraId="4E540642" w14:textId="6251720C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・大田区とのパートナーシップについて</w:t>
            </w:r>
          </w:p>
          <w:p w14:paraId="00F5BA5D" w14:textId="4BEDBD5B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・地域貢献、スポーツ・文化活動等の振興に関するビジョンや取組</w:t>
            </w:r>
          </w:p>
          <w:p w14:paraId="0793D84A" w14:textId="375B3168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・その他希望事項等</w:t>
            </w:r>
          </w:p>
          <w:p w14:paraId="3F23C17D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9FE63C4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EB7586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B129C1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9F2D82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28DFAD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70AE5BE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6F0451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AE9FAA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6579E6C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281700" w14:textId="77777777" w:rsidR="00C31A0F" w:rsidRDefault="00C31A0F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09C7AFD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E70D3FD" w14:textId="77777777" w:rsidR="001B5555" w:rsidRDefault="001B5555" w:rsidP="007671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2EF7DFB" w14:textId="77777777" w:rsidR="00767120" w:rsidRDefault="00767120" w:rsidP="00767120">
      <w:pPr>
        <w:rPr>
          <w:rFonts w:ascii="ＭＳ Ｐ明朝" w:eastAsia="ＭＳ Ｐ明朝" w:hAnsi="ＭＳ Ｐ明朝"/>
          <w:sz w:val="24"/>
          <w:szCs w:val="24"/>
        </w:rPr>
      </w:pPr>
    </w:p>
    <w:p w14:paraId="340F2F3E" w14:textId="0933C38D" w:rsidR="001B5555" w:rsidRDefault="001B5555" w:rsidP="0076712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(添付書類)</w:t>
      </w:r>
    </w:p>
    <w:p w14:paraId="08ACAA5A" w14:textId="6BD863A5" w:rsidR="001B5555" w:rsidRDefault="001B5555" w:rsidP="001B55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　反社会的勢力</w:t>
      </w:r>
      <w:r w:rsidR="00725C0D">
        <w:rPr>
          <w:rFonts w:ascii="ＭＳ Ｐ明朝" w:eastAsia="ＭＳ Ｐ明朝" w:hAnsi="ＭＳ Ｐ明朝" w:hint="eastAsia"/>
          <w:sz w:val="24"/>
          <w:szCs w:val="24"/>
        </w:rPr>
        <w:t>で</w:t>
      </w:r>
      <w:r>
        <w:rPr>
          <w:rFonts w:ascii="ＭＳ Ｐ明朝" w:eastAsia="ＭＳ Ｐ明朝" w:hAnsi="ＭＳ Ｐ明朝" w:hint="eastAsia"/>
          <w:sz w:val="24"/>
          <w:szCs w:val="24"/>
        </w:rPr>
        <w:t>ないことの表明・確約に関する同意書</w:t>
      </w:r>
    </w:p>
    <w:p w14:paraId="630FFA43" w14:textId="4AEB3E89" w:rsidR="001B5555" w:rsidRDefault="001B5555" w:rsidP="001B55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　法人その他の団体 (以下「法人等」という。)　の概要を記載した書類</w:t>
      </w:r>
    </w:p>
    <w:p w14:paraId="7700C5B0" w14:textId="3DCAFA91" w:rsidR="001B5555" w:rsidRDefault="001B5555" w:rsidP="001B55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　定款、寄附行為、規約その他これらに類する書類</w:t>
      </w:r>
    </w:p>
    <w:p w14:paraId="73ACD99C" w14:textId="2EFB5CA0" w:rsidR="001B5555" w:rsidRDefault="001B5555" w:rsidP="001B55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（４）　登記事項証明書　（法人以外の団体にあっては、代表者の住民票の写し）</w:t>
      </w:r>
    </w:p>
    <w:p w14:paraId="49252C6F" w14:textId="7C1D38B1" w:rsidR="001B5555" w:rsidRDefault="001B5555" w:rsidP="001B555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（５）　直近３事業年度の決算報告書　（貸借対照表、損益計算書等）及び事業報告書</w:t>
      </w:r>
    </w:p>
    <w:p w14:paraId="084CFB66" w14:textId="1659CF65" w:rsidR="001B5555" w:rsidRDefault="001B5555" w:rsidP="00682E0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（６）　直近１年間分の納税に関する証明書のうち、募集要項に定めるもの</w:t>
      </w:r>
    </w:p>
    <w:p w14:paraId="7AFB1F23" w14:textId="634F6BF7" w:rsidR="001B5555" w:rsidRPr="00436F35" w:rsidRDefault="001B5555" w:rsidP="0076712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（７）　その他区長が特に必要と認めるもの</w:t>
      </w:r>
    </w:p>
    <w:sectPr w:rsidR="001B5555" w:rsidRPr="00436F35" w:rsidSect="00436F35">
      <w:pgSz w:w="11906" w:h="16838" w:code="9"/>
      <w:pgMar w:top="1418" w:right="1418" w:bottom="1418" w:left="1701" w:header="851" w:footer="992" w:gutter="0"/>
      <w:cols w:space="425"/>
      <w:docGrid w:type="linesAndChars" w:linePitch="33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CC01" w14:textId="77777777" w:rsidR="00725C0D" w:rsidRDefault="00725C0D" w:rsidP="00725C0D">
      <w:r>
        <w:separator/>
      </w:r>
    </w:p>
  </w:endnote>
  <w:endnote w:type="continuationSeparator" w:id="0">
    <w:p w14:paraId="493B8002" w14:textId="77777777" w:rsidR="00725C0D" w:rsidRDefault="00725C0D" w:rsidP="0072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B65BF" w14:textId="77777777" w:rsidR="00725C0D" w:rsidRDefault="00725C0D" w:rsidP="00725C0D">
      <w:r>
        <w:separator/>
      </w:r>
    </w:p>
  </w:footnote>
  <w:footnote w:type="continuationSeparator" w:id="0">
    <w:p w14:paraId="228707F8" w14:textId="77777777" w:rsidR="00725C0D" w:rsidRDefault="00725C0D" w:rsidP="0072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209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35"/>
    <w:rsid w:val="001932C6"/>
    <w:rsid w:val="001B5555"/>
    <w:rsid w:val="00244F56"/>
    <w:rsid w:val="00416B57"/>
    <w:rsid w:val="00436F35"/>
    <w:rsid w:val="004953CF"/>
    <w:rsid w:val="006136CC"/>
    <w:rsid w:val="00682E0D"/>
    <w:rsid w:val="006B16B8"/>
    <w:rsid w:val="00725C0D"/>
    <w:rsid w:val="00751D8A"/>
    <w:rsid w:val="00767120"/>
    <w:rsid w:val="009F7C3B"/>
    <w:rsid w:val="00A418CB"/>
    <w:rsid w:val="00AF0A46"/>
    <w:rsid w:val="00BA2826"/>
    <w:rsid w:val="00C31A0F"/>
    <w:rsid w:val="00C42DF1"/>
    <w:rsid w:val="00D1280C"/>
    <w:rsid w:val="00E114A7"/>
    <w:rsid w:val="00EE78D1"/>
    <w:rsid w:val="00F455C0"/>
    <w:rsid w:val="00F71A0E"/>
    <w:rsid w:val="00F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5A41A6"/>
  <w15:chartTrackingRefBased/>
  <w15:docId w15:val="{D4D5A34D-31AE-4BB5-A94E-E2118777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18C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418CB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418C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418CB"/>
    <w:rPr>
      <w:rFonts w:ascii="ＭＳ Ｐ明朝" w:eastAsia="ＭＳ Ｐ明朝" w:hAnsi="ＭＳ Ｐ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25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C0D"/>
  </w:style>
  <w:style w:type="paragraph" w:styleId="aa">
    <w:name w:val="footer"/>
    <w:basedOn w:val="a"/>
    <w:link w:val="ab"/>
    <w:uiPriority w:val="99"/>
    <w:unhideWhenUsed/>
    <w:rsid w:val="00725C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C0D"/>
  </w:style>
  <w:style w:type="paragraph" w:styleId="ac">
    <w:name w:val="Revision"/>
    <w:hidden/>
    <w:uiPriority w:val="99"/>
    <w:semiHidden/>
    <w:rsid w:val="00725C0D"/>
  </w:style>
  <w:style w:type="character" w:styleId="ad">
    <w:name w:val="annotation reference"/>
    <w:basedOn w:val="a0"/>
    <w:uiPriority w:val="99"/>
    <w:semiHidden/>
    <w:unhideWhenUsed/>
    <w:rsid w:val="00725C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25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25C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5C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2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2025-07-14T08:24:00Z</cp:lastPrinted>
  <dcterms:created xsi:type="dcterms:W3CDTF">2024-05-05T01:28:00Z</dcterms:created>
  <dcterms:modified xsi:type="dcterms:W3CDTF">2025-07-15T22:50:00Z</dcterms:modified>
</cp:coreProperties>
</file>